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：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eastAsia="zh-CN"/>
        </w:rPr>
        <w:t>泰山学院综合素质</w:t>
      </w:r>
      <w:r>
        <w:rPr>
          <w:rFonts w:hint="eastAsia"/>
          <w:b/>
          <w:bCs/>
          <w:sz w:val="44"/>
        </w:rPr>
        <w:t>课申请表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sz w:val="28"/>
        </w:rPr>
        <w:t>所在单位</w:t>
      </w:r>
      <w:r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>课程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计划学时数</w:t>
      </w:r>
      <w:r>
        <w:rPr>
          <w:rFonts w:hint="eastAsia"/>
          <w:sz w:val="28"/>
          <w:u w:val="single"/>
        </w:rPr>
        <w:t xml:space="preserve">      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93"/>
        <w:gridCol w:w="943"/>
        <w:gridCol w:w="887"/>
        <w:gridCol w:w="1751"/>
        <w:gridCol w:w="141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936" w:type="dxa"/>
            <w:gridSpan w:val="2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 称</w:t>
            </w:r>
          </w:p>
        </w:tc>
        <w:tc>
          <w:tcPr>
            <w:tcW w:w="1936" w:type="dxa"/>
            <w:gridSpan w:val="2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教龄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13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已主讲课程</w:t>
            </w:r>
          </w:p>
        </w:tc>
        <w:tc>
          <w:tcPr>
            <w:tcW w:w="6787" w:type="dxa"/>
            <w:gridSpan w:val="5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13" w:type="dxa"/>
            <w:gridSpan w:val="2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研究方向与专长</w:t>
            </w:r>
          </w:p>
        </w:tc>
        <w:tc>
          <w:tcPr>
            <w:tcW w:w="6787" w:type="dxa"/>
            <w:gridSpan w:val="5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学术和社会兼职</w:t>
            </w:r>
          </w:p>
        </w:tc>
        <w:tc>
          <w:tcPr>
            <w:tcW w:w="6787" w:type="dxa"/>
            <w:gridSpan w:val="5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主要学术成果与教学成果：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本人教学思想与教学风格：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本课程主要内容及教学目标：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mVlYTMyZTdkM2M5ODc1NjExZWM5MGU1YmE2ZTIifQ=="/>
  </w:docVars>
  <w:rsids>
    <w:rsidRoot w:val="23D9675A"/>
    <w:rsid w:val="23D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2024-03-28T03:50:00Z</dcterms:created>
  <dc:creator>shirley</dc:creator>
  <cp:lastModifiedBy>shirley</cp:lastModifiedBy>
  <dcterms:modified xsi:type="dcterms:W3CDTF">2024-03-28T03:51:00Z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BB695DE51E274ACF8B3DFFD9593FA6FD_11</vt:lpwstr>
  </property>
</Properties>
</file>