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79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2</w:t>
      </w:r>
    </w:p>
    <w:p>
      <w:pPr>
        <w:pStyle w:val="3"/>
        <w:rPr>
          <w:rFonts w:ascii="黑体"/>
          <w:sz w:val="57"/>
        </w:rPr>
      </w:pPr>
      <w:r>
        <w:br w:type="column"/>
      </w:r>
    </w:p>
    <w:p>
      <w:pPr>
        <w:pStyle w:val="2"/>
        <w:spacing w:line="297" w:lineRule="auto"/>
        <w:ind w:left="-18" w:right="1273" w:hanging="1"/>
        <w:jc w:val="center"/>
      </w:pPr>
      <w:bookmarkStart w:id="0" w:name="_GoBack"/>
      <w:r>
        <w:t>山</w:t>
      </w:r>
      <w:r>
        <w:rPr>
          <w:color w:val="auto"/>
        </w:rPr>
        <w:t xml:space="preserve">东省高等学校在线开放课程平台 </w:t>
      </w:r>
      <w:r>
        <w:rPr>
          <w:color w:val="auto"/>
          <w:spacing w:val="-12"/>
        </w:rPr>
        <w:t xml:space="preserve">同一课程已上线达到 </w:t>
      </w:r>
      <w:r>
        <w:rPr>
          <w:color w:val="auto"/>
        </w:rPr>
        <w:t>5</w:t>
      </w:r>
      <w:r>
        <w:rPr>
          <w:color w:val="auto"/>
          <w:spacing w:val="-19"/>
        </w:rPr>
        <w:t xml:space="preserve"> 门的课程清单</w:t>
      </w:r>
      <w:bookmarkEnd w:id="0"/>
    </w:p>
    <w:p>
      <w:pPr>
        <w:pStyle w:val="3"/>
        <w:spacing w:before="18"/>
        <w:ind w:left="1966" w:right="3256"/>
        <w:jc w:val="center"/>
      </w:pPr>
      <w:r>
        <w:t>（</w:t>
      </w:r>
      <w:r>
        <w:rPr>
          <w:spacing w:val="-28"/>
        </w:rPr>
        <w:t xml:space="preserve">截止 </w:t>
      </w:r>
      <w:r>
        <w:rPr>
          <w:rFonts w:hint="eastAsia"/>
          <w:lang w:val="en-US" w:eastAsia="zh-CN"/>
        </w:rPr>
        <w:t>2021</w:t>
      </w:r>
      <w:r>
        <w:rPr>
          <w:spacing w:val="-53"/>
        </w:rPr>
        <w:t xml:space="preserve"> 年</w:t>
      </w:r>
      <w:r>
        <w:rPr>
          <w:rFonts w:hint="eastAsia"/>
          <w:spacing w:val="-53"/>
          <w:lang w:val="en-US" w:eastAsia="zh-CN"/>
        </w:rPr>
        <w:t xml:space="preserve"> </w:t>
      </w:r>
      <w:r>
        <w:rPr>
          <w:spacing w:val="-53"/>
        </w:rPr>
        <w:t xml:space="preserve"> </w:t>
      </w:r>
      <w:r>
        <w:rPr>
          <w:rFonts w:hint="eastAsia"/>
          <w:lang w:val="en-US" w:eastAsia="zh-CN"/>
        </w:rPr>
        <w:t>6</w:t>
      </w:r>
      <w:r>
        <w:rPr>
          <w:spacing w:val="-40"/>
        </w:rPr>
        <w:t>月</w:t>
      </w:r>
      <w:r>
        <w:t>）</w:t>
      </w:r>
    </w:p>
    <w:p>
      <w:pPr>
        <w:spacing w:after="0"/>
        <w:jc w:val="center"/>
        <w:sectPr>
          <w:pgSz w:w="11910" w:h="16840"/>
          <w:pgMar w:top="1480" w:right="1160" w:bottom="1380" w:left="1300" w:header="720" w:footer="720" w:gutter="0"/>
          <w:cols w:equalWidth="0" w:num="2">
            <w:col w:w="1111" w:space="40"/>
            <w:col w:w="8299"/>
          </w:cols>
        </w:sectPr>
      </w:pPr>
    </w:p>
    <w:p>
      <w:pPr>
        <w:pStyle w:val="3"/>
        <w:spacing w:before="2"/>
        <w:rPr>
          <w:sz w:val="21"/>
        </w:rPr>
      </w:pPr>
    </w:p>
    <w:tbl>
      <w:tblPr>
        <w:tblStyle w:val="4"/>
        <w:tblW w:w="0" w:type="auto"/>
        <w:tblInd w:w="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有机化学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管理学（原理）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物理化学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会计学（原理）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数字电子技术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思想道德修养与法律基础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中国近现代史纲要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机械设计（基础）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财务管理（学）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结构力学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模拟电子技术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生物化学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480" w:right="1160" w:bottom="1380" w:left="130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工程经济学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国际贸易实务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基础会计（学）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大学物理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药物化学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JAVA 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材料力学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大学计算机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分子生物学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高等数学（上）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高分子化学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计算机网络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马克思主义基本原理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市场营销学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580" w:right="1160" w:bottom="1380" w:left="1300" w:header="0" w:footer="1193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数据结构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数字信号处理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微生物学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线性代数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信号与系统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药物分析（学）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医学免疫学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仪器分析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运动生理学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无机及分析化学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无机化学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自动控制原理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药剂学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工程热力学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供应链管理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工程材料（学）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食品化学</w:t>
            </w:r>
          </w:p>
        </w:tc>
      </w:tr>
    </w:tbl>
    <w:p>
      <w:pPr>
        <w:spacing w:after="0"/>
        <w:jc w:val="center"/>
        <w:rPr>
          <w:sz w:val="28"/>
        </w:rPr>
        <w:sectPr>
          <w:footerReference r:id="rId5" w:type="default"/>
          <w:pgSz w:w="11910" w:h="16840"/>
          <w:pgMar w:top="1580" w:right="1160" w:bottom="1380" w:left="1300" w:header="0" w:footer="1193" w:gutter="0"/>
          <w:pgNumType w:start="1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929" w:type="dxa"/>
          </w:tcPr>
          <w:p>
            <w:pPr>
              <w:pStyle w:val="6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国际金融（学）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理论力学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6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929" w:type="dxa"/>
          </w:tcPr>
          <w:p>
            <w:pPr>
              <w:pStyle w:val="6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化工原理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6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929" w:type="dxa"/>
          </w:tcPr>
          <w:p>
            <w:pPr>
              <w:pStyle w:val="6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大学英语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9744075</wp:posOffset>
              </wp:positionV>
              <wp:extent cx="546735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pt;margin-top:767.25pt;height:17.95pt;width:43.05pt;mso-position-horizontal-relative:page;mso-position-vertical-relative:page;z-index:-251657216;mso-width-relative:page;mso-height-relative:page;" filled="f" stroked="f" coordsize="21600,21600" o:gfxdata="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jH7GbbAAAADQEAAA8AAAAAAAAAAQAgAAAAIgAAAGRycy9kb3ducmV2LnhtbFBL&#10;AQIUABQAAAAIAIdO4kA6El/1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70529"/>
    <w:rsid w:val="08025393"/>
    <w:rsid w:val="0EE70529"/>
    <w:rsid w:val="1E064227"/>
    <w:rsid w:val="1F1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3" w:right="56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2021-09-24T09:41:00Z</dcterms:created>
  <dc:creator>彭辉</dc:creator>
  <cp:lastModifiedBy>彭辉</cp:lastModifiedBy>
  <dcterms:modified xsi:type="dcterms:W3CDTF">2021-09-24T09:48:38Z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9CF28526EBD843168AA68B3A9338EC9D</vt:lpwstr>
  </property>
</Properties>
</file>