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21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36"/>
          <w:lang w:val="en-US" w:eastAsia="zh-CN"/>
        </w:rPr>
        <w:t>泰山学院课程大纲审核表（专业负责人）</w:t>
      </w:r>
    </w:p>
    <w:p w14:paraId="3BFA5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  <w:t>课程名称：            编制人：         所属专业：       课程组审核人：</w:t>
      </w:r>
    </w:p>
    <w:p w14:paraId="43FFD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  <w:t>所在学院：           审核人：         （签字）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lang w:val="en-US" w:eastAsia="zh-CN"/>
        </w:rPr>
        <w:t>审核日期：    年  月  日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3500"/>
        <w:gridCol w:w="3569"/>
      </w:tblGrid>
      <w:tr w14:paraId="4B29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769F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审核项</w:t>
            </w:r>
          </w:p>
        </w:tc>
        <w:tc>
          <w:tcPr>
            <w:tcW w:w="3500" w:type="dxa"/>
            <w:vAlign w:val="center"/>
          </w:tcPr>
          <w:p w14:paraId="3A07F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审核内容</w:t>
            </w:r>
          </w:p>
        </w:tc>
        <w:tc>
          <w:tcPr>
            <w:tcW w:w="3569" w:type="dxa"/>
            <w:vAlign w:val="center"/>
          </w:tcPr>
          <w:p w14:paraId="789C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专业负责人审核情况、修改建议</w:t>
            </w:r>
          </w:p>
        </w:tc>
      </w:tr>
      <w:tr w14:paraId="7CB0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2365D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课程目标</w:t>
            </w:r>
          </w:p>
        </w:tc>
        <w:tc>
          <w:tcPr>
            <w:tcW w:w="3500" w:type="dxa"/>
            <w:vAlign w:val="center"/>
          </w:tcPr>
          <w:p w14:paraId="7B93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体现专业特点</w:t>
            </w:r>
          </w:p>
        </w:tc>
        <w:tc>
          <w:tcPr>
            <w:tcW w:w="3569" w:type="dxa"/>
            <w:vAlign w:val="center"/>
          </w:tcPr>
          <w:p w14:paraId="5940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4F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02D3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课程目标与毕业要求的对应关系</w:t>
            </w:r>
          </w:p>
        </w:tc>
        <w:tc>
          <w:tcPr>
            <w:tcW w:w="3500" w:type="dxa"/>
            <w:vAlign w:val="center"/>
          </w:tcPr>
          <w:p w14:paraId="4740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与专业人才培养方案中的毕业要求分解和课程矩阵关系图对应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体现课程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类别与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特点</w:t>
            </w:r>
          </w:p>
        </w:tc>
        <w:tc>
          <w:tcPr>
            <w:tcW w:w="3569" w:type="dxa"/>
            <w:vAlign w:val="center"/>
          </w:tcPr>
          <w:p w14:paraId="77CF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50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61E7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教学内容、重难点和课时安排</w:t>
            </w:r>
          </w:p>
        </w:tc>
        <w:tc>
          <w:tcPr>
            <w:tcW w:w="3500" w:type="dxa"/>
            <w:vAlign w:val="center"/>
          </w:tcPr>
          <w:p w14:paraId="2716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章节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内容无缺项、与其它课程无交叉</w:t>
            </w:r>
          </w:p>
        </w:tc>
        <w:tc>
          <w:tcPr>
            <w:tcW w:w="3569" w:type="dxa"/>
            <w:vAlign w:val="center"/>
          </w:tcPr>
          <w:p w14:paraId="3FDC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E7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6FB37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课程教学方法</w:t>
            </w:r>
          </w:p>
        </w:tc>
        <w:tc>
          <w:tcPr>
            <w:tcW w:w="3500" w:type="dxa"/>
            <w:vAlign w:val="center"/>
          </w:tcPr>
          <w:p w14:paraId="49EA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体现专业特点</w:t>
            </w:r>
          </w:p>
        </w:tc>
        <w:tc>
          <w:tcPr>
            <w:tcW w:w="3569" w:type="dxa"/>
            <w:vAlign w:val="center"/>
          </w:tcPr>
          <w:p w14:paraId="6813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B7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0148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实践教学安排</w:t>
            </w:r>
          </w:p>
        </w:tc>
        <w:tc>
          <w:tcPr>
            <w:tcW w:w="3500" w:type="dxa"/>
            <w:vAlign w:val="center"/>
          </w:tcPr>
          <w:p w14:paraId="6D650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清晰、具体可行，体现专业特点</w:t>
            </w:r>
          </w:p>
        </w:tc>
        <w:tc>
          <w:tcPr>
            <w:tcW w:w="3569" w:type="dxa"/>
            <w:vAlign w:val="center"/>
          </w:tcPr>
          <w:p w14:paraId="5AE8A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3F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643C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课程评价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500" w:type="dxa"/>
            <w:vAlign w:val="center"/>
          </w:tcPr>
          <w:p w14:paraId="7B14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支撑课程目标，体现专业特点</w:t>
            </w:r>
          </w:p>
        </w:tc>
        <w:tc>
          <w:tcPr>
            <w:tcW w:w="3569" w:type="dxa"/>
            <w:vAlign w:val="center"/>
          </w:tcPr>
          <w:p w14:paraId="0A21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82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77CF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教学资源</w:t>
            </w:r>
          </w:p>
        </w:tc>
        <w:tc>
          <w:tcPr>
            <w:tcW w:w="3500" w:type="dxa"/>
            <w:vAlign w:val="center"/>
          </w:tcPr>
          <w:p w14:paraId="649C9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丰富、高质</w:t>
            </w:r>
          </w:p>
        </w:tc>
        <w:tc>
          <w:tcPr>
            <w:tcW w:w="3569" w:type="dxa"/>
            <w:vAlign w:val="center"/>
          </w:tcPr>
          <w:p w14:paraId="46F5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02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6F2A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课程总体学习建议</w:t>
            </w:r>
          </w:p>
        </w:tc>
        <w:tc>
          <w:tcPr>
            <w:tcW w:w="3500" w:type="dxa"/>
            <w:vAlign w:val="center"/>
          </w:tcPr>
          <w:p w14:paraId="62E6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立足学情与专业特点，可行</w:t>
            </w:r>
          </w:p>
        </w:tc>
        <w:tc>
          <w:tcPr>
            <w:tcW w:w="3569" w:type="dxa"/>
            <w:vAlign w:val="center"/>
          </w:tcPr>
          <w:p w14:paraId="70C9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40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751E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评分标准</w:t>
            </w:r>
          </w:p>
        </w:tc>
        <w:tc>
          <w:tcPr>
            <w:tcW w:w="3500" w:type="dxa"/>
            <w:vAlign w:val="center"/>
          </w:tcPr>
          <w:p w14:paraId="2DE6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清晰、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有梯度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可操作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专业特点</w:t>
            </w:r>
          </w:p>
        </w:tc>
        <w:tc>
          <w:tcPr>
            <w:tcW w:w="3569" w:type="dxa"/>
            <w:vAlign w:val="center"/>
          </w:tcPr>
          <w:p w14:paraId="419CB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65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vAlign w:val="center"/>
          </w:tcPr>
          <w:p w14:paraId="0EEA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课程主讲人检查情况</w:t>
            </w:r>
          </w:p>
        </w:tc>
        <w:tc>
          <w:tcPr>
            <w:tcW w:w="3500" w:type="dxa"/>
            <w:vAlign w:val="center"/>
          </w:tcPr>
          <w:p w14:paraId="1766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检查是否到位、是否已按照模板完成规范排版、内容审核</w:t>
            </w:r>
          </w:p>
        </w:tc>
        <w:tc>
          <w:tcPr>
            <w:tcW w:w="3569" w:type="dxa"/>
            <w:vAlign w:val="center"/>
          </w:tcPr>
          <w:p w14:paraId="7559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7923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0545C01-97CC-45CF-8169-1B5C95D405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8A0827-06E0-4963-BD1B-46E90570A1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mVlYTMyZTdkM2M5ODc1NjExZWM5MGU1YmE2ZTIifQ=="/>
  </w:docVars>
  <w:rsids>
    <w:rsidRoot w:val="3CBE716A"/>
    <w:rsid w:val="02B40F94"/>
    <w:rsid w:val="03564101"/>
    <w:rsid w:val="0ECC0024"/>
    <w:rsid w:val="12E36E63"/>
    <w:rsid w:val="172C4A5E"/>
    <w:rsid w:val="22FD08A4"/>
    <w:rsid w:val="38DD4E59"/>
    <w:rsid w:val="3CBE716A"/>
    <w:rsid w:val="3EBB6664"/>
    <w:rsid w:val="41015BCF"/>
    <w:rsid w:val="4206132C"/>
    <w:rsid w:val="42AB31B4"/>
    <w:rsid w:val="43D57859"/>
    <w:rsid w:val="49060F7A"/>
    <w:rsid w:val="4C553F22"/>
    <w:rsid w:val="521B7F3C"/>
    <w:rsid w:val="6333499E"/>
    <w:rsid w:val="682E5386"/>
    <w:rsid w:val="6A9725FB"/>
    <w:rsid w:val="742A31B2"/>
    <w:rsid w:val="7D0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4</TotalTime>
  <ScaleCrop>false</ScaleCrop>
  <LinksUpToDate>false</LinksUpToDate>
  <CharactersWithSpaces>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2022-02-20T08:30:00Z</dcterms:created>
  <dc:creator>Administrator</dc:creator>
  <cp:lastModifiedBy>宁静致远</cp:lastModifiedBy>
  <dcterms:modified xsi:type="dcterms:W3CDTF">2025-09-26T09:22:19Z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DD8B41BDF8C545EDB6D0B50C9757FA0D</vt:lpwstr>
  </property>
  <property fmtid="{D5CDD505-2E9C-101B-9397-08002B2CF9AE}" pid="4" name="KSOTemplateDocerSaveRecord">
    <vt:lpwstr>eyJoZGlkIjoiN2UzNTI3YzZhYTlkZGJjMzNhMmEyZWExN2RhYzg4NDMiLCJ1c2VySWQiOiI0NjI0NzUyOTQifQ==</vt:lpwstr>
  </property>
</Properties>
</file>