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申报人员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师德师风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问题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的</w:t>
      </w:r>
    </w:p>
    <w:p w14:paraId="773C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确认书</w:t>
      </w:r>
    </w:p>
    <w:p w14:paraId="19D6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8C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教务部：</w:t>
      </w:r>
    </w:p>
    <w:p w14:paraId="7EA6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要求，我单位对本次参与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申报的所有人员的师德师风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有无违纪等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情况进行了全面、严格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核查，现郑重确认如下：</w:t>
      </w:r>
    </w:p>
    <w:p w14:paraId="20EA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一、本次参与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申报的人员，均严格遵守师德师风相关规定，自觉践行师德规范，恪守教师职业道德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无师德师风及违纪问题等不良记录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59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、我单位已履行师德师风核查主体责任，核查过程真实、全面、准确，对核查结果承担全部责任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。若经查实，申报人员存在未如实申报的师德师风问题，我单位自愿接受项目主管单位的相关处理，取消该人员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申报资格，并承担由此产生的一切后果。</w:t>
      </w:r>
    </w:p>
    <w:p w14:paraId="7EE7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C6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本次项目申报人员名单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207D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CA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B6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0E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0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25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确认单位（盖章）：_______________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5E8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8C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负责人（签字）：_____________</w:t>
      </w:r>
    </w:p>
    <w:p w14:paraId="155F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16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年__月__日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8B9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DD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ZjdhZTE4MTYyZDQwNGRkZGUzMTM2NWMwZTYzNWUifQ=="/>
  </w:docVars>
  <w:rsids>
    <w:rsidRoot w:val="00000000"/>
    <w:rsid w:val="01765469"/>
    <w:rsid w:val="14E6070D"/>
    <w:rsid w:val="28DF29D5"/>
    <w:rsid w:val="4CBB5CA5"/>
    <w:rsid w:val="64B32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329</Characters>
  <TotalTime>3</TotalTime>
  <ScaleCrop>false</ScaleCrop>
  <LinksUpToDate>false</LinksUpToDate>
  <CharactersWithSpaces>330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2026-04-23T01:36:00Z</dcterms:created>
  <dc:creator>Apache POI</dc:creator>
  <cp:lastModifiedBy>Lenovo</cp:lastModifiedBy>
  <dcterms:modified xsi:type="dcterms:W3CDTF">2026-07-01T03:33:22Z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9F591A140DF54CC7BA1593258F5E2A6E_13</vt:lpwstr>
  </property>
  <property fmtid="{D5CDD505-2E9C-101B-9397-08002B2CF9AE}" pid="4" name="KSOTemplateDocerSaveRecord">
    <vt:lpwstr>eyJoZGlkIjoiYzE3ZjkxYjFiYTBhOWQzNjEyNTA2MmUxZjQ4NGJkNmIiLCJ1c2VySWQiOiI0MzkyMzI2ODMifQ==</vt:lpwstr>
  </property>
</Properties>
</file>