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EEED" w14:textId="77777777" w:rsidR="00C40C7A" w:rsidRDefault="00C40C7A" w:rsidP="00936296">
      <w:pPr>
        <w:ind w:leftChars="284" w:left="596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网上选课</w:t>
      </w:r>
      <w:r w:rsidR="002351E5">
        <w:rPr>
          <w:rFonts w:ascii="黑体" w:eastAsia="黑体" w:hAnsi="黑体" w:hint="eastAsia"/>
          <w:b/>
          <w:sz w:val="30"/>
          <w:szCs w:val="30"/>
        </w:rPr>
        <w:t>操作</w:t>
      </w:r>
      <w:r w:rsidR="002119E3">
        <w:rPr>
          <w:rFonts w:ascii="黑体" w:eastAsia="黑体" w:hAnsi="黑体" w:hint="eastAsia"/>
          <w:b/>
          <w:sz w:val="30"/>
          <w:szCs w:val="30"/>
        </w:rPr>
        <w:t>流程</w:t>
      </w:r>
    </w:p>
    <w:p w14:paraId="26F62B7D" w14:textId="44DF1C80" w:rsidR="000B2F72" w:rsidRDefault="000B2F72" w:rsidP="00BF10DF">
      <w:pPr>
        <w:ind w:leftChars="284" w:left="596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一、登录方式</w:t>
      </w:r>
    </w:p>
    <w:p w14:paraId="3E552DE5" w14:textId="51B38DF5" w:rsidR="000B2F72" w:rsidRDefault="000B2F72" w:rsidP="000B2F72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登陆</w:t>
      </w:r>
      <w:r w:rsidRPr="000B2F72">
        <w:rPr>
          <w:rFonts w:ascii="宋体" w:eastAsia="宋体" w:hAnsi="宋体" w:hint="eastAsia"/>
          <w:sz w:val="30"/>
          <w:szCs w:val="30"/>
        </w:rPr>
        <w:t>泰山学院教务管理系统网站（</w:t>
      </w:r>
      <w:hyperlink r:id="rId6" w:history="1">
        <w:r w:rsidRPr="000B2F72">
          <w:rPr>
            <w:rStyle w:val="a7"/>
            <w:rFonts w:ascii="宋体" w:eastAsia="宋体" w:hAnsi="宋体"/>
            <w:sz w:val="30"/>
            <w:szCs w:val="30"/>
          </w:rPr>
          <w:t>http://jwxt.tsu.edu.cn</w:t>
        </w:r>
      </w:hyperlink>
      <w:r w:rsidRPr="000B2F72">
        <w:rPr>
          <w:rFonts w:ascii="宋体" w:eastAsia="宋体" w:hAnsi="宋体" w:hint="eastAsia"/>
          <w:sz w:val="30"/>
          <w:szCs w:val="30"/>
        </w:rPr>
        <w:t xml:space="preserve"> 或</w:t>
      </w:r>
      <w:r w:rsidRPr="000B2F72">
        <w:rPr>
          <w:rFonts w:ascii="宋体" w:eastAsia="宋体" w:hAnsi="宋体"/>
          <w:sz w:val="30"/>
          <w:szCs w:val="30"/>
        </w:rPr>
        <w:t>https://jwc.tsu.edu.cn/jwgl/list.htm</w:t>
      </w:r>
      <w:r w:rsidRPr="000B2F72">
        <w:rPr>
          <w:rFonts w:ascii="宋体" w:eastAsia="宋体" w:hAnsi="宋体" w:hint="eastAsia"/>
          <w:sz w:val="30"/>
          <w:szCs w:val="30"/>
        </w:rPr>
        <w:t>）或登陆手机APP（应用市场搜索“喜鹊儿”下载安装后登陆）</w:t>
      </w:r>
      <w:r>
        <w:rPr>
          <w:rFonts w:ascii="宋体" w:eastAsia="宋体" w:hAnsi="宋体" w:hint="eastAsia"/>
          <w:sz w:val="30"/>
          <w:szCs w:val="30"/>
        </w:rPr>
        <w:t>。</w:t>
      </w:r>
    </w:p>
    <w:p w14:paraId="5A046DAC" w14:textId="40AB4D65" w:rsidR="000B2F72" w:rsidRPr="000B2F72" w:rsidRDefault="000B2F72" w:rsidP="000B2F72">
      <w:pPr>
        <w:ind w:leftChars="284" w:left="596"/>
        <w:rPr>
          <w:rFonts w:asciiTheme="minorEastAsia" w:hAnsiTheme="minorEastAsia" w:hint="eastAsia"/>
          <w:b/>
          <w:sz w:val="30"/>
          <w:szCs w:val="30"/>
        </w:rPr>
      </w:pPr>
      <w:r w:rsidRPr="000B2F72">
        <w:rPr>
          <w:rFonts w:asciiTheme="minorEastAsia" w:hAnsiTheme="minorEastAsia" w:hint="eastAsia"/>
          <w:b/>
          <w:sz w:val="30"/>
          <w:szCs w:val="30"/>
        </w:rPr>
        <w:t>二、选课流程</w:t>
      </w:r>
    </w:p>
    <w:p w14:paraId="1966BC26" w14:textId="4CFAB23A" w:rsidR="00BF10DF" w:rsidRPr="001A498C" w:rsidRDefault="00BF10DF" w:rsidP="00BF10DF">
      <w:pPr>
        <w:ind w:leftChars="284" w:left="596"/>
        <w:rPr>
          <w:rFonts w:asciiTheme="minorEastAsia" w:hAnsiTheme="minorEastAsia"/>
          <w:b/>
          <w:sz w:val="30"/>
          <w:szCs w:val="30"/>
        </w:rPr>
      </w:pPr>
      <w:r w:rsidRPr="001A498C">
        <w:rPr>
          <w:rFonts w:asciiTheme="minorEastAsia" w:hAnsiTheme="minorEastAsia"/>
          <w:b/>
          <w:sz w:val="30"/>
          <w:szCs w:val="30"/>
        </w:rPr>
        <w:t>1</w:t>
      </w:r>
      <w:r w:rsidRPr="001A498C">
        <w:rPr>
          <w:rFonts w:asciiTheme="minorEastAsia" w:hAnsiTheme="minorEastAsia" w:hint="eastAsia"/>
          <w:b/>
          <w:sz w:val="30"/>
          <w:szCs w:val="30"/>
        </w:rPr>
        <w:t>、网页端选课步骤</w:t>
      </w:r>
      <w:r>
        <w:rPr>
          <w:rFonts w:asciiTheme="minorEastAsia" w:hAnsiTheme="minorEastAsia" w:hint="eastAsia"/>
          <w:b/>
          <w:sz w:val="30"/>
          <w:szCs w:val="30"/>
        </w:rPr>
        <w:t>(</w:t>
      </w:r>
      <w:r>
        <w:rPr>
          <w:rFonts w:asciiTheme="minorEastAsia" w:hAnsiTheme="minorEastAsia"/>
          <w:b/>
          <w:sz w:val="30"/>
          <w:szCs w:val="30"/>
        </w:rPr>
        <w:t>建议使用电脑登陆，用火狐浏览器</w:t>
      </w:r>
      <w:r>
        <w:rPr>
          <w:rFonts w:asciiTheme="minorEastAsia" w:hAnsiTheme="minorEastAsia" w:hint="eastAsia"/>
          <w:b/>
          <w:sz w:val="30"/>
          <w:szCs w:val="30"/>
        </w:rPr>
        <w:t>)</w:t>
      </w:r>
    </w:p>
    <w:p w14:paraId="154CC8EC" w14:textId="77777777" w:rsidR="00C40C7A" w:rsidRPr="000B2F72" w:rsidRDefault="00BF10DF" w:rsidP="00C40C7A">
      <w:pPr>
        <w:ind w:leftChars="284" w:left="596"/>
        <w:rPr>
          <w:rFonts w:ascii="宋体" w:eastAsia="宋体" w:hAnsi="宋体"/>
          <w:sz w:val="30"/>
          <w:szCs w:val="30"/>
        </w:rPr>
      </w:pPr>
      <w:r w:rsidRPr="000B2F72">
        <w:rPr>
          <w:rFonts w:ascii="宋体" w:eastAsia="宋体" w:hAnsi="宋体" w:hint="eastAsia"/>
          <w:sz w:val="30"/>
          <w:szCs w:val="30"/>
        </w:rPr>
        <w:t>（1）进入教务管理系统，点击</w:t>
      </w:r>
      <w:r w:rsidR="00C40C7A" w:rsidRPr="000B2F72">
        <w:rPr>
          <w:rFonts w:ascii="宋体" w:eastAsia="宋体" w:hAnsi="宋体" w:hint="eastAsia"/>
          <w:sz w:val="30"/>
          <w:szCs w:val="30"/>
        </w:rPr>
        <w:t>主控</w:t>
      </w:r>
      <w:r w:rsidR="00C40C7A" w:rsidRPr="000B2F72">
        <w:rPr>
          <w:rFonts w:ascii="宋体" w:eastAsia="宋体" w:hAnsi="宋体"/>
          <w:sz w:val="30"/>
          <w:szCs w:val="30"/>
        </w:rPr>
        <w:t>，选择</w:t>
      </w:r>
      <w:r w:rsidRPr="000B2F72">
        <w:rPr>
          <w:rFonts w:ascii="宋体" w:eastAsia="宋体" w:hAnsi="宋体" w:hint="eastAsia"/>
          <w:sz w:val="30"/>
          <w:szCs w:val="30"/>
        </w:rPr>
        <w:t>网上选课</w:t>
      </w:r>
    </w:p>
    <w:p w14:paraId="3DC4D007" w14:textId="77777777" w:rsidR="00BF10DF" w:rsidRDefault="00C40C7A" w:rsidP="00C40C7A">
      <w:pPr>
        <w:ind w:leftChars="284" w:left="596" w:firstLine="1"/>
        <w:rPr>
          <w:rFonts w:asciiTheme="minorEastAsia" w:hAnsiTheme="minorEastAsia"/>
          <w:sz w:val="30"/>
          <w:szCs w:val="30"/>
        </w:rPr>
      </w:pPr>
      <w:r>
        <w:rPr>
          <w:noProof/>
        </w:rPr>
        <w:drawing>
          <wp:inline distT="0" distB="0" distL="0" distR="0" wp14:anchorId="404F8A64" wp14:editId="467CEB0E">
            <wp:extent cx="5274310" cy="244642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9701" cy="244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FDF56" w14:textId="77777777" w:rsidR="00BF10DF" w:rsidRPr="000B2F72" w:rsidRDefault="00BF10DF" w:rsidP="00BF10DF">
      <w:pPr>
        <w:ind w:leftChars="284" w:left="596" w:firstLine="1"/>
        <w:rPr>
          <w:rFonts w:ascii="宋体" w:eastAsia="宋体" w:hAnsi="宋体"/>
          <w:sz w:val="30"/>
          <w:szCs w:val="30"/>
        </w:rPr>
      </w:pPr>
      <w:r w:rsidRPr="000B2F72">
        <w:rPr>
          <w:rFonts w:ascii="宋体" w:eastAsia="宋体" w:hAnsi="宋体" w:hint="eastAsia"/>
          <w:sz w:val="30"/>
          <w:szCs w:val="30"/>
        </w:rPr>
        <w:t>（</w:t>
      </w:r>
      <w:r w:rsidRPr="000B2F72">
        <w:rPr>
          <w:rFonts w:ascii="宋体" w:eastAsia="宋体" w:hAnsi="宋体"/>
          <w:sz w:val="30"/>
          <w:szCs w:val="30"/>
        </w:rPr>
        <w:t>2</w:t>
      </w:r>
      <w:r w:rsidRPr="000B2F72">
        <w:rPr>
          <w:rFonts w:ascii="宋体" w:eastAsia="宋体" w:hAnsi="宋体" w:hint="eastAsia"/>
          <w:sz w:val="30"/>
          <w:szCs w:val="30"/>
        </w:rPr>
        <w:t>）点击选课(按开课计划)</w:t>
      </w:r>
    </w:p>
    <w:p w14:paraId="1FA79EAA" w14:textId="77777777" w:rsidR="00BF10DF" w:rsidRDefault="00BF10DF" w:rsidP="00BF10DF">
      <w:pPr>
        <w:ind w:leftChars="284" w:left="596" w:firstLine="1"/>
        <w:rPr>
          <w:rFonts w:asciiTheme="minorEastAsia" w:hAnsiTheme="minorEastAsia"/>
          <w:sz w:val="30"/>
          <w:szCs w:val="30"/>
        </w:rPr>
      </w:pPr>
      <w:r>
        <w:rPr>
          <w:noProof/>
        </w:rPr>
        <w:drawing>
          <wp:inline distT="0" distB="0" distL="0" distR="0" wp14:anchorId="415251ED" wp14:editId="0E1DC2C6">
            <wp:extent cx="5274310" cy="2566737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2435" cy="257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FA9A8" w14:textId="1FA9E5CF" w:rsidR="00BF10DF" w:rsidRPr="000B2F72" w:rsidRDefault="00BF10DF" w:rsidP="000B2F72">
      <w:pPr>
        <w:ind w:leftChars="284" w:left="596"/>
        <w:rPr>
          <w:rFonts w:ascii="宋体" w:eastAsia="宋体" w:hAnsi="宋体"/>
          <w:sz w:val="30"/>
          <w:szCs w:val="30"/>
        </w:rPr>
      </w:pPr>
      <w:r w:rsidRPr="000B2F72">
        <w:rPr>
          <w:rFonts w:ascii="宋体" w:eastAsia="宋体" w:hAnsi="宋体" w:hint="eastAsia"/>
          <w:sz w:val="30"/>
          <w:szCs w:val="30"/>
        </w:rPr>
        <w:lastRenderedPageBreak/>
        <w:t>（</w:t>
      </w:r>
      <w:r w:rsidRPr="000B2F72">
        <w:rPr>
          <w:rFonts w:ascii="宋体" w:eastAsia="宋体" w:hAnsi="宋体"/>
          <w:sz w:val="30"/>
          <w:szCs w:val="30"/>
        </w:rPr>
        <w:t>3</w:t>
      </w:r>
      <w:r w:rsidRPr="000B2F72">
        <w:rPr>
          <w:rFonts w:ascii="宋体" w:eastAsia="宋体" w:hAnsi="宋体" w:hint="eastAsia"/>
          <w:sz w:val="30"/>
          <w:szCs w:val="30"/>
        </w:rPr>
        <w:t>）点击课程范围，下拉选择“主修</w:t>
      </w:r>
      <w:r w:rsidRPr="000B2F72">
        <w:rPr>
          <w:rFonts w:ascii="宋体" w:eastAsia="宋体" w:hAnsi="宋体"/>
          <w:sz w:val="30"/>
          <w:szCs w:val="30"/>
        </w:rPr>
        <w:t>（</w:t>
      </w:r>
      <w:r w:rsidRPr="000B2F72">
        <w:rPr>
          <w:rFonts w:ascii="宋体" w:eastAsia="宋体" w:hAnsi="宋体" w:hint="eastAsia"/>
          <w:sz w:val="30"/>
          <w:szCs w:val="30"/>
        </w:rPr>
        <w:t>本年级/专业</w:t>
      </w:r>
      <w:r w:rsidRPr="000B2F72">
        <w:rPr>
          <w:rFonts w:ascii="宋体" w:eastAsia="宋体" w:hAnsi="宋体"/>
          <w:sz w:val="30"/>
          <w:szCs w:val="30"/>
        </w:rPr>
        <w:t>）</w:t>
      </w:r>
      <w:r w:rsidRPr="000B2F72">
        <w:rPr>
          <w:rFonts w:ascii="宋体" w:eastAsia="宋体" w:hAnsi="宋体" w:hint="eastAsia"/>
          <w:sz w:val="30"/>
          <w:szCs w:val="30"/>
        </w:rPr>
        <w:t>”检索后</w:t>
      </w:r>
      <w:r w:rsidRPr="000B2F72">
        <w:rPr>
          <w:rFonts w:ascii="宋体" w:eastAsia="宋体" w:hAnsi="宋体"/>
          <w:sz w:val="30"/>
          <w:szCs w:val="30"/>
        </w:rPr>
        <w:t>选择专业课，下拉选择</w:t>
      </w:r>
      <w:r w:rsidRPr="000B2F72">
        <w:rPr>
          <w:rFonts w:ascii="宋体" w:eastAsia="宋体" w:hAnsi="宋体" w:hint="eastAsia"/>
          <w:sz w:val="30"/>
          <w:szCs w:val="30"/>
        </w:rPr>
        <w:t>“主修（公共任选）”检索</w:t>
      </w:r>
      <w:r w:rsidR="00C40C7A" w:rsidRPr="000B2F72">
        <w:rPr>
          <w:rFonts w:ascii="宋体" w:eastAsia="宋体" w:hAnsi="宋体" w:hint="eastAsia"/>
          <w:sz w:val="30"/>
          <w:szCs w:val="30"/>
        </w:rPr>
        <w:t>后</w:t>
      </w:r>
      <w:r w:rsidR="00C40C7A" w:rsidRPr="000B2F72">
        <w:rPr>
          <w:rFonts w:ascii="宋体" w:eastAsia="宋体" w:hAnsi="宋体"/>
          <w:sz w:val="30"/>
          <w:szCs w:val="30"/>
        </w:rPr>
        <w:t>选择公选课</w:t>
      </w:r>
      <w:r w:rsidR="00C40C7A" w:rsidRPr="000B2F72">
        <w:rPr>
          <w:rFonts w:ascii="宋体" w:eastAsia="宋体" w:hAnsi="宋体" w:hint="eastAsia"/>
          <w:b/>
          <w:bCs/>
          <w:sz w:val="30"/>
          <w:szCs w:val="30"/>
        </w:rPr>
        <w:t>（</w:t>
      </w:r>
      <w:r w:rsidR="00C40C7A" w:rsidRPr="000B2F72">
        <w:rPr>
          <w:rFonts w:ascii="宋体" w:eastAsia="宋体" w:hAnsi="宋体"/>
          <w:b/>
          <w:bCs/>
          <w:sz w:val="30"/>
          <w:szCs w:val="30"/>
        </w:rPr>
        <w:t>含美育课</w:t>
      </w:r>
      <w:r w:rsidR="000B2F72" w:rsidRPr="000B2F72">
        <w:rPr>
          <w:rFonts w:ascii="宋体" w:eastAsia="宋体" w:hAnsi="宋体" w:hint="eastAsia"/>
          <w:b/>
          <w:bCs/>
          <w:sz w:val="30"/>
          <w:szCs w:val="30"/>
        </w:rPr>
        <w:t>、四史课</w:t>
      </w:r>
      <w:r w:rsidR="00C40C7A" w:rsidRPr="000B2F72">
        <w:rPr>
          <w:rFonts w:ascii="宋体" w:eastAsia="宋体" w:hAnsi="宋体"/>
          <w:b/>
          <w:bCs/>
          <w:sz w:val="30"/>
          <w:szCs w:val="30"/>
        </w:rPr>
        <w:t>）</w:t>
      </w:r>
    </w:p>
    <w:p w14:paraId="6F7C3C23" w14:textId="77777777" w:rsidR="00BF10DF" w:rsidRPr="00C40C7A" w:rsidRDefault="00C40C7A" w:rsidP="00BF10DF">
      <w:pPr>
        <w:ind w:leftChars="284" w:left="596" w:firstLine="1"/>
        <w:rPr>
          <w:rFonts w:asciiTheme="minorEastAsia" w:hAnsiTheme="minorEastAsia"/>
          <w:sz w:val="30"/>
          <w:szCs w:val="30"/>
        </w:rPr>
      </w:pPr>
      <w:r>
        <w:rPr>
          <w:noProof/>
        </w:rPr>
        <w:drawing>
          <wp:inline distT="0" distB="0" distL="0" distR="0" wp14:anchorId="26C5D8F5" wp14:editId="0F20FD3B">
            <wp:extent cx="5274310" cy="12973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C0E11" w14:textId="77777777" w:rsidR="00BF10DF" w:rsidRPr="000B2F72" w:rsidRDefault="00BF10DF" w:rsidP="000B2F72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0B2F72">
        <w:rPr>
          <w:rFonts w:ascii="宋体" w:eastAsia="宋体" w:hAnsi="宋体" w:hint="eastAsia"/>
          <w:sz w:val="30"/>
          <w:szCs w:val="30"/>
        </w:rPr>
        <w:t>（</w:t>
      </w:r>
      <w:r w:rsidRPr="000B2F72">
        <w:rPr>
          <w:rFonts w:ascii="宋体" w:eastAsia="宋体" w:hAnsi="宋体"/>
          <w:sz w:val="30"/>
          <w:szCs w:val="30"/>
        </w:rPr>
        <w:t>4</w:t>
      </w:r>
      <w:r w:rsidRPr="000B2F72">
        <w:rPr>
          <w:rFonts w:ascii="宋体" w:eastAsia="宋体" w:hAnsi="宋体" w:hint="eastAsia"/>
          <w:sz w:val="30"/>
          <w:szCs w:val="30"/>
        </w:rPr>
        <w:t>）选中课程→提交</w:t>
      </w:r>
    </w:p>
    <w:p w14:paraId="339ED238" w14:textId="77777777" w:rsidR="000B2F72" w:rsidRDefault="00BF10DF" w:rsidP="000B2F72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0B2F72">
        <w:rPr>
          <w:rFonts w:ascii="宋体" w:eastAsia="宋体" w:hAnsi="宋体" w:hint="eastAsia"/>
          <w:sz w:val="30"/>
          <w:szCs w:val="30"/>
        </w:rPr>
        <w:t>（</w:t>
      </w:r>
      <w:r w:rsidRPr="000B2F72">
        <w:rPr>
          <w:rFonts w:ascii="宋体" w:eastAsia="宋体" w:hAnsi="宋体"/>
          <w:sz w:val="30"/>
          <w:szCs w:val="30"/>
        </w:rPr>
        <w:t>5</w:t>
      </w:r>
      <w:r w:rsidRPr="000B2F72">
        <w:rPr>
          <w:rFonts w:ascii="宋体" w:eastAsia="宋体" w:hAnsi="宋体" w:hint="eastAsia"/>
          <w:sz w:val="30"/>
          <w:szCs w:val="30"/>
        </w:rPr>
        <w:t>）点击选课结果，查看是否选课成功（务必在选课结果中核实，如刚才提交课程未出现在选课结果中，需重新操作第4步）</w:t>
      </w:r>
    </w:p>
    <w:p w14:paraId="5FCDDDAA" w14:textId="6D2806EE" w:rsidR="00BF10DF" w:rsidRPr="000B2F72" w:rsidRDefault="00BF10DF" w:rsidP="000B2F72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="00C40C7A">
        <w:rPr>
          <w:noProof/>
        </w:rPr>
        <w:drawing>
          <wp:inline distT="0" distB="0" distL="0" distR="0" wp14:anchorId="7F9F8C2F" wp14:editId="26D1D96B">
            <wp:extent cx="5274310" cy="154114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D9C98" w14:textId="77777777" w:rsidR="00BF10DF" w:rsidRDefault="00BF10DF" w:rsidP="00BF10DF">
      <w:pPr>
        <w:rPr>
          <w:rFonts w:asciiTheme="minorEastAsia" w:hAnsiTheme="minorEastAsia"/>
          <w:b/>
          <w:sz w:val="30"/>
          <w:szCs w:val="30"/>
        </w:rPr>
      </w:pPr>
    </w:p>
    <w:p w14:paraId="402D6B41" w14:textId="77777777" w:rsidR="002227C1" w:rsidRDefault="002227C1" w:rsidP="0045400E">
      <w:pPr>
        <w:ind w:firstLineChars="100" w:firstLine="300"/>
        <w:rPr>
          <w:rFonts w:asciiTheme="minorEastAsia" w:hAnsiTheme="minorEastAsia"/>
          <w:b/>
          <w:sz w:val="30"/>
          <w:szCs w:val="30"/>
        </w:rPr>
      </w:pPr>
    </w:p>
    <w:p w14:paraId="29787627" w14:textId="77777777" w:rsidR="0045400E" w:rsidRPr="001A498C" w:rsidRDefault="0045400E" w:rsidP="0045400E">
      <w:pPr>
        <w:ind w:firstLineChars="100" w:firstLine="300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2</w:t>
      </w:r>
      <w:r>
        <w:rPr>
          <w:rFonts w:asciiTheme="minorEastAsia" w:hAnsiTheme="minorEastAsia" w:hint="eastAsia"/>
          <w:b/>
          <w:sz w:val="30"/>
          <w:szCs w:val="30"/>
        </w:rPr>
        <w:t>、手机</w:t>
      </w:r>
      <w:r w:rsidR="002227C1">
        <w:rPr>
          <w:rFonts w:asciiTheme="minorEastAsia" w:hAnsiTheme="minorEastAsia" w:hint="eastAsia"/>
          <w:b/>
          <w:sz w:val="30"/>
          <w:szCs w:val="30"/>
        </w:rPr>
        <w:t>端</w:t>
      </w:r>
      <w:r>
        <w:rPr>
          <w:rFonts w:asciiTheme="minorEastAsia" w:hAnsiTheme="minorEastAsia" w:hint="eastAsia"/>
          <w:b/>
          <w:sz w:val="30"/>
          <w:szCs w:val="30"/>
        </w:rPr>
        <w:t>APP</w:t>
      </w:r>
      <w:r w:rsidRPr="001A498C">
        <w:rPr>
          <w:rFonts w:asciiTheme="minorEastAsia" w:hAnsiTheme="minorEastAsia" w:hint="eastAsia"/>
          <w:b/>
          <w:sz w:val="30"/>
          <w:szCs w:val="30"/>
        </w:rPr>
        <w:t>选课步骤</w:t>
      </w:r>
      <w:r>
        <w:rPr>
          <w:rFonts w:asciiTheme="minorEastAsia" w:hAnsiTheme="minorEastAsia" w:hint="eastAsia"/>
          <w:b/>
          <w:sz w:val="30"/>
          <w:szCs w:val="30"/>
        </w:rPr>
        <w:t>：登陆</w:t>
      </w:r>
      <w:r w:rsidR="002227C1">
        <w:rPr>
          <w:rFonts w:asciiTheme="minorEastAsia" w:hAnsiTheme="minorEastAsia" w:hint="eastAsia"/>
          <w:b/>
          <w:sz w:val="30"/>
          <w:szCs w:val="30"/>
        </w:rPr>
        <w:t>“</w:t>
      </w:r>
      <w:r w:rsidR="002227C1">
        <w:rPr>
          <w:rFonts w:asciiTheme="minorEastAsia" w:hAnsiTheme="minorEastAsia"/>
          <w:b/>
          <w:sz w:val="30"/>
          <w:szCs w:val="30"/>
        </w:rPr>
        <w:t>喜鹊儿”</w:t>
      </w:r>
      <w:r>
        <w:rPr>
          <w:rFonts w:asciiTheme="minorEastAsia" w:hAnsiTheme="minorEastAsia" w:hint="eastAsia"/>
          <w:b/>
          <w:sz w:val="30"/>
          <w:szCs w:val="30"/>
        </w:rPr>
        <w:t>APP</w:t>
      </w:r>
      <w:r w:rsidRPr="001A498C">
        <w:rPr>
          <w:rFonts w:asciiTheme="minorEastAsia" w:hAnsiTheme="minorEastAsia" w:hint="eastAsia"/>
          <w:b/>
          <w:sz w:val="40"/>
          <w:szCs w:val="30"/>
        </w:rPr>
        <w:t>→</w:t>
      </w:r>
      <w:r>
        <w:rPr>
          <w:rFonts w:asciiTheme="minorEastAsia" w:hAnsiTheme="minorEastAsia" w:hint="eastAsia"/>
          <w:b/>
          <w:sz w:val="30"/>
          <w:szCs w:val="30"/>
        </w:rPr>
        <w:t>全部服务</w:t>
      </w:r>
      <w:r w:rsidRPr="001A498C">
        <w:rPr>
          <w:rFonts w:asciiTheme="minorEastAsia" w:hAnsiTheme="minorEastAsia" w:hint="eastAsia"/>
          <w:b/>
          <w:sz w:val="40"/>
          <w:szCs w:val="30"/>
        </w:rPr>
        <w:t>→</w:t>
      </w:r>
      <w:r>
        <w:rPr>
          <w:rFonts w:asciiTheme="minorEastAsia" w:hAnsiTheme="minorEastAsia" w:hint="eastAsia"/>
          <w:b/>
          <w:sz w:val="30"/>
          <w:szCs w:val="30"/>
        </w:rPr>
        <w:t>正选</w:t>
      </w:r>
      <w:r w:rsidRPr="001A498C">
        <w:rPr>
          <w:rFonts w:asciiTheme="minorEastAsia" w:hAnsiTheme="minorEastAsia" w:hint="eastAsia"/>
          <w:b/>
          <w:sz w:val="40"/>
          <w:szCs w:val="30"/>
        </w:rPr>
        <w:t>→</w:t>
      </w:r>
      <w:r>
        <w:rPr>
          <w:rFonts w:asciiTheme="minorEastAsia" w:hAnsiTheme="minorEastAsia" w:hint="eastAsia"/>
          <w:b/>
          <w:sz w:val="30"/>
          <w:szCs w:val="30"/>
        </w:rPr>
        <w:t>选择课程范围</w:t>
      </w:r>
      <w:r w:rsidRPr="001A498C">
        <w:rPr>
          <w:rFonts w:asciiTheme="minorEastAsia" w:hAnsiTheme="minorEastAsia" w:hint="eastAsia"/>
          <w:b/>
          <w:sz w:val="40"/>
          <w:szCs w:val="30"/>
        </w:rPr>
        <w:t>→</w:t>
      </w:r>
      <w:r w:rsidRPr="0045400E">
        <w:rPr>
          <w:rFonts w:asciiTheme="minorEastAsia" w:hAnsiTheme="minorEastAsia" w:hint="eastAsia"/>
          <w:b/>
          <w:sz w:val="30"/>
          <w:szCs w:val="30"/>
        </w:rPr>
        <w:t>分别</w:t>
      </w:r>
      <w:r>
        <w:rPr>
          <w:rFonts w:asciiTheme="minorEastAsia" w:hAnsiTheme="minorEastAsia" w:hint="eastAsia"/>
          <w:b/>
          <w:sz w:val="30"/>
          <w:szCs w:val="30"/>
        </w:rPr>
        <w:t>选择</w:t>
      </w:r>
      <w:r w:rsidRPr="0045400E">
        <w:rPr>
          <w:rFonts w:asciiTheme="minorEastAsia" w:hAnsiTheme="minorEastAsia" w:hint="eastAsia"/>
          <w:b/>
          <w:sz w:val="30"/>
          <w:szCs w:val="30"/>
        </w:rPr>
        <w:t>主修（本年级</w:t>
      </w:r>
      <w:r w:rsidRPr="0045400E">
        <w:rPr>
          <w:rFonts w:asciiTheme="minorEastAsia" w:hAnsiTheme="minorEastAsia"/>
          <w:b/>
          <w:sz w:val="30"/>
          <w:szCs w:val="30"/>
        </w:rPr>
        <w:t>/专业）</w:t>
      </w:r>
      <w:r>
        <w:rPr>
          <w:rFonts w:asciiTheme="minorEastAsia" w:hAnsiTheme="minorEastAsia" w:hint="eastAsia"/>
          <w:b/>
          <w:sz w:val="30"/>
          <w:szCs w:val="30"/>
        </w:rPr>
        <w:t>和主修（公共任选）筛选</w:t>
      </w:r>
      <w:r>
        <w:rPr>
          <w:rFonts w:asciiTheme="minorEastAsia" w:hAnsiTheme="minorEastAsia"/>
          <w:b/>
          <w:sz w:val="30"/>
          <w:szCs w:val="30"/>
        </w:rPr>
        <w:t>相关课程</w:t>
      </w:r>
      <w:r w:rsidRPr="001A498C">
        <w:rPr>
          <w:rFonts w:asciiTheme="minorEastAsia" w:hAnsiTheme="minorEastAsia" w:hint="eastAsia"/>
          <w:b/>
          <w:sz w:val="40"/>
          <w:szCs w:val="30"/>
        </w:rPr>
        <w:t>→</w:t>
      </w:r>
      <w:r>
        <w:rPr>
          <w:rFonts w:asciiTheme="minorEastAsia" w:hAnsiTheme="minorEastAsia" w:hint="eastAsia"/>
          <w:b/>
          <w:sz w:val="30"/>
          <w:szCs w:val="30"/>
        </w:rPr>
        <w:t>选择课程提交</w:t>
      </w:r>
      <w:r w:rsidRPr="001A498C">
        <w:rPr>
          <w:rFonts w:asciiTheme="minorEastAsia" w:hAnsiTheme="minorEastAsia" w:hint="eastAsia"/>
          <w:b/>
          <w:sz w:val="40"/>
          <w:szCs w:val="30"/>
        </w:rPr>
        <w:t>→</w:t>
      </w:r>
      <w:r>
        <w:rPr>
          <w:rFonts w:asciiTheme="minorEastAsia" w:hAnsiTheme="minorEastAsia" w:hint="eastAsia"/>
          <w:b/>
          <w:sz w:val="30"/>
          <w:szCs w:val="30"/>
        </w:rPr>
        <w:t>正选结果中核对。</w:t>
      </w:r>
    </w:p>
    <w:p w14:paraId="0D599255" w14:textId="77777777" w:rsidR="008D6DE8" w:rsidRPr="0045400E" w:rsidRDefault="008D6DE8"/>
    <w:sectPr w:rsidR="008D6DE8" w:rsidRPr="00454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A90C" w14:textId="77777777" w:rsidR="00A67404" w:rsidRDefault="00A67404" w:rsidP="00BF10DF">
      <w:r>
        <w:separator/>
      </w:r>
    </w:p>
  </w:endnote>
  <w:endnote w:type="continuationSeparator" w:id="0">
    <w:p w14:paraId="5F413E32" w14:textId="77777777" w:rsidR="00A67404" w:rsidRDefault="00A67404" w:rsidP="00BF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5D4C" w14:textId="77777777" w:rsidR="00A67404" w:rsidRDefault="00A67404" w:rsidP="00BF10DF">
      <w:r>
        <w:separator/>
      </w:r>
    </w:p>
  </w:footnote>
  <w:footnote w:type="continuationSeparator" w:id="0">
    <w:p w14:paraId="7CDC6B0A" w14:textId="77777777" w:rsidR="00A67404" w:rsidRDefault="00A67404" w:rsidP="00BF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60"/>
    <w:rsid w:val="000B2F72"/>
    <w:rsid w:val="00206F40"/>
    <w:rsid w:val="002119E3"/>
    <w:rsid w:val="002227C1"/>
    <w:rsid w:val="002351E5"/>
    <w:rsid w:val="002F2155"/>
    <w:rsid w:val="0045400E"/>
    <w:rsid w:val="00493858"/>
    <w:rsid w:val="00502B65"/>
    <w:rsid w:val="008D6DE8"/>
    <w:rsid w:val="00936296"/>
    <w:rsid w:val="00A67404"/>
    <w:rsid w:val="00A800A8"/>
    <w:rsid w:val="00AD78D9"/>
    <w:rsid w:val="00BF10DF"/>
    <w:rsid w:val="00C40C7A"/>
    <w:rsid w:val="00CA0D60"/>
    <w:rsid w:val="00DF61DE"/>
    <w:rsid w:val="00E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00035"/>
  <w15:chartTrackingRefBased/>
  <w15:docId w15:val="{D733F7A8-0182-487E-8D58-E479E163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0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0DF"/>
    <w:rPr>
      <w:sz w:val="18"/>
      <w:szCs w:val="18"/>
    </w:rPr>
  </w:style>
  <w:style w:type="character" w:styleId="a7">
    <w:name w:val="Hyperlink"/>
    <w:semiHidden/>
    <w:unhideWhenUsed/>
    <w:rsid w:val="000B2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xt.tsu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12</cp:revision>
  <dcterms:created xsi:type="dcterms:W3CDTF">2022-01-14T23:15:00Z</dcterms:created>
  <dcterms:modified xsi:type="dcterms:W3CDTF">2024-01-21T11:13:00Z</dcterms:modified>
</cp:coreProperties>
</file>