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97" w:rsidRDefault="00DD5497" w:rsidP="00DD5497">
      <w:pPr>
        <w:spacing w:line="360" w:lineRule="auto"/>
        <w:ind w:firstLineChars="200" w:firstLine="56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附件5</w:t>
      </w:r>
      <w:bookmarkStart w:id="0" w:name="_GoBack"/>
      <w:bookmarkEnd w:id="0"/>
    </w:p>
    <w:p w:rsidR="0042774D" w:rsidRPr="001762E5" w:rsidRDefault="005C5B9D" w:rsidP="001762E5">
      <w:pPr>
        <w:spacing w:line="360" w:lineRule="auto"/>
        <w:ind w:firstLineChars="200" w:firstLine="560"/>
        <w:jc w:val="center"/>
        <w:rPr>
          <w:rFonts w:ascii="仿宋_GB2312" w:eastAsia="仿宋_GB2312"/>
          <w:sz w:val="24"/>
        </w:rPr>
      </w:pPr>
      <w:r>
        <w:rPr>
          <w:rFonts w:ascii="方正小标宋简体" w:eastAsia="方正小标宋简体" w:hint="eastAsia"/>
          <w:sz w:val="28"/>
          <w:szCs w:val="28"/>
        </w:rPr>
        <w:t>泰山学院2021年标志性教学成果培育对象中期检查表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2774D">
        <w:trPr>
          <w:trHeight w:val="601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培育成果</w:t>
            </w:r>
            <w:r>
              <w:t>名称</w:t>
            </w:r>
          </w:p>
        </w:tc>
      </w:tr>
      <w:tr w:rsidR="0042774D">
        <w:trPr>
          <w:trHeight w:val="825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培育成果负责人</w:t>
            </w:r>
          </w:p>
        </w:tc>
      </w:tr>
      <w:tr w:rsidR="0042774D">
        <w:trPr>
          <w:trHeight w:val="2742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培育以来发表</w:t>
            </w:r>
            <w:r>
              <w:t>研究论文情况</w:t>
            </w:r>
            <w:r>
              <w:rPr>
                <w:rFonts w:hint="eastAsia"/>
              </w:rPr>
              <w:t>（综述并列举成果）：</w:t>
            </w:r>
          </w:p>
        </w:tc>
      </w:tr>
      <w:tr w:rsidR="0042774D">
        <w:trPr>
          <w:trHeight w:val="2097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培育以来获得</w:t>
            </w:r>
            <w:r>
              <w:t>课题立项情况</w:t>
            </w:r>
            <w:r>
              <w:rPr>
                <w:rFonts w:hint="eastAsia"/>
              </w:rPr>
              <w:t>（综述并列举成果）：</w:t>
            </w:r>
          </w:p>
        </w:tc>
      </w:tr>
      <w:tr w:rsidR="0042774D">
        <w:trPr>
          <w:trHeight w:val="3064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培育以来编辑</w:t>
            </w:r>
            <w:r>
              <w:t>出版教材情况</w:t>
            </w:r>
            <w:r>
              <w:rPr>
                <w:rFonts w:hint="eastAsia"/>
              </w:rPr>
              <w:t>（综述并列举成果）：</w:t>
            </w:r>
          </w:p>
        </w:tc>
      </w:tr>
      <w:tr w:rsidR="0042774D">
        <w:trPr>
          <w:trHeight w:val="2784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培育以来成果获奖</w:t>
            </w:r>
            <w:r>
              <w:t>情况</w:t>
            </w:r>
            <w:r>
              <w:rPr>
                <w:rFonts w:hint="eastAsia"/>
              </w:rPr>
              <w:t>（综述并列举成果）：</w:t>
            </w:r>
          </w:p>
        </w:tc>
      </w:tr>
      <w:tr w:rsidR="0042774D">
        <w:trPr>
          <w:trHeight w:val="2704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成果的社会</w:t>
            </w:r>
            <w:r>
              <w:t>影响</w:t>
            </w:r>
            <w:r>
              <w:rPr>
                <w:rFonts w:hint="eastAsia"/>
              </w:rPr>
              <w:t>情况（综述并列举成果）：</w:t>
            </w:r>
          </w:p>
        </w:tc>
      </w:tr>
      <w:tr w:rsidR="0042774D">
        <w:trPr>
          <w:trHeight w:val="3260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兄弟</w:t>
            </w:r>
            <w:r>
              <w:t>院校采纳情况</w:t>
            </w:r>
            <w:r>
              <w:rPr>
                <w:rFonts w:hint="eastAsia"/>
              </w:rPr>
              <w:t>（综述并列举成果）：</w:t>
            </w:r>
          </w:p>
        </w:tc>
      </w:tr>
      <w:tr w:rsidR="0042774D">
        <w:trPr>
          <w:trHeight w:val="3660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培育成果目前存在的短板、不足及原因分析</w:t>
            </w:r>
          </w:p>
          <w:p w:rsidR="0042774D" w:rsidRDefault="0042774D">
            <w:pPr>
              <w:spacing w:line="360" w:lineRule="auto"/>
              <w:jc w:val="left"/>
            </w:pPr>
          </w:p>
        </w:tc>
      </w:tr>
      <w:tr w:rsidR="0042774D">
        <w:trPr>
          <w:trHeight w:val="3993"/>
        </w:trPr>
        <w:tc>
          <w:tcPr>
            <w:tcW w:w="8522" w:type="dxa"/>
          </w:tcPr>
          <w:p w:rsidR="0042774D" w:rsidRDefault="005C5B9D">
            <w:pPr>
              <w:spacing w:line="360" w:lineRule="auto"/>
              <w:jc w:val="left"/>
            </w:pPr>
            <w:r>
              <w:rPr>
                <w:rFonts w:hint="eastAsia"/>
              </w:rPr>
              <w:t>培育成果未来一年的建设目标、计划和举措</w:t>
            </w:r>
          </w:p>
        </w:tc>
      </w:tr>
    </w:tbl>
    <w:p w:rsidR="0042774D" w:rsidRDefault="0042774D">
      <w:pPr>
        <w:spacing w:line="360" w:lineRule="auto"/>
        <w:jc w:val="center"/>
      </w:pPr>
    </w:p>
    <w:sectPr w:rsidR="00427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5F" w:rsidRDefault="00FF735F" w:rsidP="00DD5497">
      <w:r>
        <w:separator/>
      </w:r>
    </w:p>
  </w:endnote>
  <w:endnote w:type="continuationSeparator" w:id="0">
    <w:p w:rsidR="00FF735F" w:rsidRDefault="00FF735F" w:rsidP="00D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5F" w:rsidRDefault="00FF735F" w:rsidP="00DD5497">
      <w:r>
        <w:separator/>
      </w:r>
    </w:p>
  </w:footnote>
  <w:footnote w:type="continuationSeparator" w:id="0">
    <w:p w:rsidR="00FF735F" w:rsidRDefault="00FF735F" w:rsidP="00DD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mI5ZTA3NDU5NGU0NmNjZmNjZWYwNzJiNGZiNjIifQ=="/>
  </w:docVars>
  <w:rsids>
    <w:rsidRoot w:val="00D638C0"/>
    <w:rsid w:val="001468DA"/>
    <w:rsid w:val="001762E5"/>
    <w:rsid w:val="001C6F43"/>
    <w:rsid w:val="00212722"/>
    <w:rsid w:val="00226002"/>
    <w:rsid w:val="002C7C95"/>
    <w:rsid w:val="00350B55"/>
    <w:rsid w:val="00425B14"/>
    <w:rsid w:val="0042774D"/>
    <w:rsid w:val="004667BA"/>
    <w:rsid w:val="004A3C00"/>
    <w:rsid w:val="005C5B9D"/>
    <w:rsid w:val="0065027D"/>
    <w:rsid w:val="006D1705"/>
    <w:rsid w:val="00806022"/>
    <w:rsid w:val="008A5EC7"/>
    <w:rsid w:val="00CC2A8D"/>
    <w:rsid w:val="00D638C0"/>
    <w:rsid w:val="00D95D20"/>
    <w:rsid w:val="00DD5497"/>
    <w:rsid w:val="00E77C9F"/>
    <w:rsid w:val="00FF5601"/>
    <w:rsid w:val="00FF735F"/>
    <w:rsid w:val="08025393"/>
    <w:rsid w:val="17043394"/>
    <w:rsid w:val="1F1D0759"/>
    <w:rsid w:val="334E5BCF"/>
    <w:rsid w:val="3B1623FC"/>
    <w:rsid w:val="638D304C"/>
    <w:rsid w:val="69B83040"/>
    <w:rsid w:val="6EBC3C5E"/>
    <w:rsid w:val="70C3302F"/>
    <w:rsid w:val="764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7A41F"/>
  <w15:docId w15:val="{9C487343-1264-4C4F-9C22-7B12E20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Lines="100" w:before="100" w:afterLines="100" w:after="100" w:line="360" w:lineRule="auto"/>
      <w:jc w:val="left"/>
      <w:outlineLvl w:val="1"/>
    </w:pPr>
    <w:rPr>
      <w:rFonts w:ascii="Times New Roman" w:eastAsia="黑体" w:hAnsi="Times New Roman" w:cs="黑体"/>
      <w:b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100" w:before="100" w:line="360" w:lineRule="auto"/>
      <w:outlineLvl w:val="2"/>
    </w:pPr>
    <w:rPr>
      <w:rFonts w:ascii="Times New Roman" w:eastAsia="黑体" w:hAnsi="Times New Roman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pPr>
      <w:ind w:firstLineChars="200" w:firstLine="420"/>
    </w:pPr>
  </w:style>
  <w:style w:type="paragraph" w:styleId="a5">
    <w:name w:val="Date"/>
    <w:basedOn w:val="a"/>
    <w:next w:val="a"/>
    <w:link w:val="a6"/>
    <w:rsid w:val="001762E5"/>
    <w:pPr>
      <w:ind w:leftChars="2500" w:left="100"/>
    </w:pPr>
  </w:style>
  <w:style w:type="character" w:customStyle="1" w:styleId="a6">
    <w:name w:val="日期 字符"/>
    <w:basedOn w:val="a0"/>
    <w:link w:val="a5"/>
    <w:rsid w:val="001762E5"/>
    <w:rPr>
      <w:kern w:val="2"/>
      <w:sz w:val="21"/>
      <w:szCs w:val="24"/>
    </w:rPr>
  </w:style>
  <w:style w:type="paragraph" w:styleId="a7">
    <w:name w:val="header"/>
    <w:basedOn w:val="a"/>
    <w:link w:val="a8"/>
    <w:rsid w:val="00DD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D5497"/>
    <w:rPr>
      <w:kern w:val="2"/>
      <w:sz w:val="18"/>
      <w:szCs w:val="18"/>
    </w:rPr>
  </w:style>
  <w:style w:type="paragraph" w:styleId="a9">
    <w:name w:val="footer"/>
    <w:basedOn w:val="a"/>
    <w:link w:val="aa"/>
    <w:rsid w:val="00DD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D54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彭辉</dc:creator>
  <cp:lastModifiedBy>时群</cp:lastModifiedBy>
  <cp:revision>14</cp:revision>
  <dcterms:created xsi:type="dcterms:W3CDTF">2022-01-19T07:16:00Z</dcterms:created>
  <dcterms:modified xsi:type="dcterms:W3CDTF">2022-08-31T09:17:00Z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AD3773E267BE4B229C5BE31FA6EB532D</vt:lpwstr>
  </property>
</Properties>
</file>