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2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/>
          <w:color w:val="auto"/>
          <w:sz w:val="44"/>
          <w:szCs w:val="44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  <w:lang w:eastAsia="zh-CN"/>
        </w:rPr>
        <w:t>泰山学院</w:t>
      </w:r>
      <w:bookmarkStart w:id="0" w:name="_GoBack"/>
      <w:bookmarkEnd w:id="0"/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在线开放平台上线申报书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/>
          <w:color w:val="auto"/>
          <w:sz w:val="36"/>
          <w:szCs w:val="36"/>
        </w:rPr>
      </w:pP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（20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方正小标宋_GBK" w:eastAsia="方正小标宋简体"/>
          <w:color w:val="auto"/>
          <w:kern w:val="0"/>
          <w:sz w:val="44"/>
          <w:szCs w:val="44"/>
        </w:rPr>
        <w:t>年）</w:t>
      </w: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color w:val="auto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课程名称：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课程负责人：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联系电话：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黑体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专业代码：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360" w:lineRule="auto"/>
        <w:ind w:right="28" w:firstLine="1280" w:firstLineChars="400"/>
        <w:rPr>
          <w:rFonts w:ascii="仿宋_GB2312" w:hAnsi="黑体" w:eastAsia="黑体"/>
          <w:color w:val="auto"/>
          <w:sz w:val="32"/>
          <w:szCs w:val="36"/>
          <w:u w:val="single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填表日期：</w:t>
      </w:r>
      <w:r>
        <w:rPr>
          <w:rFonts w:hint="eastAsia" w:ascii="黑体" w:hAnsi="黑体" w:eastAsia="黑体"/>
          <w:color w:val="auto"/>
          <w:sz w:val="32"/>
          <w:szCs w:val="36"/>
          <w:u w:val="single"/>
        </w:rPr>
        <w:t xml:space="preserve">                       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color w:val="auto"/>
          <w:sz w:val="32"/>
          <w:szCs w:val="36"/>
          <w:u w:val="single"/>
        </w:rPr>
      </w:pPr>
    </w:p>
    <w:p>
      <w:pPr>
        <w:widowControl/>
        <w:jc w:val="left"/>
        <w:rPr>
          <w:rFonts w:ascii="黑体" w:hAnsi="黑体" w:eastAsia="黑体"/>
          <w:color w:val="auto"/>
          <w:sz w:val="28"/>
        </w:rPr>
      </w:pPr>
      <w:r>
        <w:rPr>
          <w:rFonts w:ascii="黑体" w:hAnsi="黑体" w:eastAsia="黑体"/>
          <w:color w:val="auto"/>
          <w:sz w:val="28"/>
        </w:rPr>
        <w:br w:type="page"/>
      </w: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</w:p>
    <w:p>
      <w:pPr>
        <w:snapToGrid w:val="0"/>
        <w:spacing w:line="560" w:lineRule="exact"/>
        <w:jc w:val="center"/>
        <w:rPr>
          <w:rFonts w:ascii="方正小标宋简体" w:hAnsi="仿宋_GB2312" w:eastAsia="方正小标宋简体" w:cs="仿宋_GB2312"/>
          <w:color w:val="auto"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color w:val="auto"/>
          <w:sz w:val="36"/>
          <w:szCs w:val="36"/>
        </w:rPr>
        <w:t>填 表 说 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1.开课平台是指提供面向高校或社会开放学习服务的课程运行平台。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2.申报课程名称是指在平台开设的课程名称。</w:t>
      </w:r>
    </w:p>
    <w:p>
      <w:pPr>
        <w:spacing w:line="560" w:lineRule="exact"/>
        <w:ind w:firstLine="640" w:firstLineChars="200"/>
        <w:rPr>
          <w:color w:val="auto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3.申报书格式按每门课程单独形成一份PDF文件。</w:t>
      </w:r>
    </w:p>
    <w:p>
      <w:pPr>
        <w:widowControl/>
        <w:spacing w:line="560" w:lineRule="exact"/>
        <w:jc w:val="left"/>
        <w:rPr>
          <w:color w:val="auto"/>
        </w:rPr>
      </w:pPr>
      <w:r>
        <w:rPr>
          <w:color w:val="auto"/>
        </w:rPr>
        <w:br w:type="page"/>
      </w:r>
    </w:p>
    <w:p>
      <w:pPr>
        <w:rPr>
          <w:rFonts w:eastAsia="黑体"/>
          <w:color w:val="auto"/>
          <w:sz w:val="24"/>
          <w:szCs w:val="24"/>
        </w:rPr>
      </w:pPr>
      <w:r>
        <w:rPr>
          <w:rFonts w:eastAsia="黑体"/>
          <w:color w:val="auto"/>
          <w:sz w:val="32"/>
          <w:szCs w:val="32"/>
        </w:rPr>
        <w:t>一、课程基本情况</w:t>
      </w:r>
    </w:p>
    <w:tbl>
      <w:tblPr>
        <w:tblStyle w:val="3"/>
        <w:tblpPr w:leftFromText="180" w:rightFromText="180" w:vertAnchor="text" w:horzAnchor="page" w:tblpXSpec="center" w:tblpY="223"/>
        <w:tblOverlap w:val="never"/>
        <w:tblW w:w="8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2625"/>
        <w:gridCol w:w="1500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课程名称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课程负责人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学时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学分</w:t>
            </w:r>
          </w:p>
        </w:tc>
        <w:tc>
          <w:tcPr>
            <w:tcW w:w="2528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视频分钟数</w:t>
            </w:r>
          </w:p>
        </w:tc>
        <w:tc>
          <w:tcPr>
            <w:tcW w:w="2625" w:type="dxa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见面课次数</w:t>
            </w:r>
          </w:p>
        </w:tc>
        <w:tc>
          <w:tcPr>
            <w:tcW w:w="2528" w:type="dxa"/>
            <w:shd w:val="clear" w:color="auto" w:fill="auto"/>
            <w:vAlign w:val="bottom"/>
          </w:tcPr>
          <w:p>
            <w:pPr>
              <w:spacing w:line="360" w:lineRule="auto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</w:rPr>
              <w:t>（纯在线课程无须填写）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课程团队成员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课程类型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公共基础课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通识教育课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创新创业类课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专业基础课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专业核心课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课程类别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通选课（A）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工科教育（B1）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师范教育（B2）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新建本科高校（B3）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医科教育（B4）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课程目前运行平台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课程首页网址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上线时间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课程运行期次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exact"/>
          <w:jc w:val="center"/>
        </w:trPr>
        <w:tc>
          <w:tcPr>
            <w:tcW w:w="21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课程目前运行方式</w:t>
            </w:r>
          </w:p>
        </w:tc>
        <w:tc>
          <w:tcPr>
            <w:tcW w:w="6653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纯在线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跨校共享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校内SPOC</w:t>
            </w:r>
          </w:p>
        </w:tc>
      </w:tr>
    </w:tbl>
    <w:p>
      <w:pPr>
        <w:rPr>
          <w:rFonts w:eastAsia="黑体"/>
          <w:color w:val="auto"/>
          <w:sz w:val="24"/>
          <w:szCs w:val="24"/>
        </w:rPr>
      </w:pPr>
    </w:p>
    <w:p>
      <w:pPr>
        <w:adjustRightInd w:val="0"/>
        <w:snapToGrid w:val="0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二、课程</w:t>
      </w:r>
      <w:r>
        <w:rPr>
          <w:rFonts w:hint="eastAsia" w:eastAsia="黑体"/>
          <w:color w:val="auto"/>
          <w:sz w:val="32"/>
          <w:szCs w:val="32"/>
        </w:rPr>
        <w:t>数据</w:t>
      </w:r>
      <w:r>
        <w:rPr>
          <w:rFonts w:eastAsia="黑体"/>
          <w:color w:val="auto"/>
          <w:sz w:val="32"/>
          <w:szCs w:val="32"/>
        </w:rPr>
        <w:t>信息表</w:t>
      </w:r>
    </w:p>
    <w:tbl>
      <w:tblPr>
        <w:tblStyle w:val="3"/>
        <w:tblpPr w:leftFromText="180" w:rightFromText="180" w:vertAnchor="text" w:horzAnchor="page" w:tblpXSpec="center" w:tblpY="245"/>
        <w:tblOverlap w:val="never"/>
        <w:tblW w:w="877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2046"/>
        <w:gridCol w:w="1417"/>
        <w:gridCol w:w="1154"/>
        <w:gridCol w:w="25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877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课程目前运行情况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开设学期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起止时间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选课人数</w:t>
            </w: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lang w:eastAsia="zh-CN"/>
              </w:rPr>
              <w:t>运行平台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课程链接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623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课程资源与学习数据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36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数据项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最近运行1个周期数据</w:t>
            </w: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授课视频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总数量（个）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总时长（分钟）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测验和作业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总次数（次）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题库量</w:t>
            </w: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期末考题量（道）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61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习题总数（道）</w:t>
            </w:r>
          </w:p>
        </w:tc>
        <w:tc>
          <w:tcPr>
            <w:tcW w:w="257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36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rPr>
          <w:rFonts w:eastAsia="黑体"/>
          <w:color w:val="auto"/>
          <w:sz w:val="32"/>
          <w:szCs w:val="32"/>
        </w:rPr>
      </w:pPr>
      <w:r>
        <w:rPr>
          <w:rFonts w:hint="eastAsia" w:eastAsia="黑体"/>
          <w:color w:val="auto"/>
          <w:sz w:val="32"/>
          <w:szCs w:val="32"/>
        </w:rPr>
        <w:t>三</w:t>
      </w:r>
      <w:r>
        <w:rPr>
          <w:rFonts w:eastAsia="黑体"/>
          <w:color w:val="auto"/>
          <w:sz w:val="32"/>
          <w:szCs w:val="32"/>
        </w:rPr>
        <w:t>、</w:t>
      </w:r>
      <w:r>
        <w:rPr>
          <w:rFonts w:hint="eastAsia" w:ascii="黑体" w:hAnsi="黑体" w:eastAsia="黑体"/>
          <w:color w:val="auto"/>
          <w:sz w:val="32"/>
          <w:szCs w:val="32"/>
        </w:rPr>
        <w:t>课程负责人诚信承诺</w:t>
      </w:r>
    </w:p>
    <w:tbl>
      <w:tblPr>
        <w:tblStyle w:val="4"/>
        <w:tblW w:w="8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47" w:type="dxa"/>
          </w:tcPr>
          <w:p>
            <w:pPr>
              <w:rPr>
                <w:rFonts w:eastAsia="仿宋_GB2312"/>
                <w:color w:val="auto"/>
                <w:sz w:val="24"/>
                <w:szCs w:val="24"/>
              </w:rPr>
            </w:pPr>
          </w:p>
          <w:p>
            <w:pPr>
              <w:spacing w:line="520" w:lineRule="exact"/>
              <w:ind w:firstLine="480" w:firstLineChars="200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本人已按要求填写以上材料，保证内容真实；课程资源已全部建成，满足开课需要；承诺该课程在省高校课程平台面向高校和社会提供教学服务不少于5年。</w:t>
            </w: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right="1418" w:firstLine="480" w:firstLineChars="200"/>
              <w:jc w:val="center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课程负责人：</w:t>
            </w:r>
          </w:p>
          <w:p>
            <w:pPr>
              <w:spacing w:line="520" w:lineRule="exact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 xml:space="preserve">                                                  年    月    日</w:t>
            </w:r>
          </w:p>
        </w:tc>
      </w:tr>
    </w:tbl>
    <w:p>
      <w:p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学院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承诺意见</w:t>
      </w:r>
    </w:p>
    <w:tbl>
      <w:tblPr>
        <w:tblStyle w:val="4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  <w:jc w:val="center"/>
        </w:trPr>
        <w:tc>
          <w:tcPr>
            <w:tcW w:w="8856" w:type="dxa"/>
          </w:tcPr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520" w:lineRule="exact"/>
              <w:ind w:firstLine="480" w:firstLineChars="2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本学院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已按照申报通知要求，对课程申报信息和课程资源内容进行了审核，课程信息准确、内容完成，具有正确的政治方向和价值取向，同意该课程申报上线运行。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负责人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  <w:lang w:eastAsia="zh-CN"/>
              </w:rPr>
              <w:t>（签字）</w:t>
            </w: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：</w:t>
            </w:r>
          </w:p>
          <w:p>
            <w:pPr>
              <w:adjustRightInd w:val="0"/>
              <w:snapToGrid w:val="0"/>
              <w:spacing w:line="520" w:lineRule="exact"/>
              <w:ind w:firstLine="4080" w:firstLineChars="1700"/>
              <w:rPr>
                <w:rFonts w:ascii="仿宋_GB2312" w:hAnsi="仿宋" w:eastAsia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（公章）</w:t>
            </w:r>
          </w:p>
          <w:p>
            <w:pPr>
              <w:adjustRightInd w:val="0"/>
              <w:snapToGrid w:val="0"/>
              <w:spacing w:line="520" w:lineRule="exact"/>
              <w:ind w:firstLine="5520" w:firstLineChars="230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widowControl/>
        <w:spacing w:line="560" w:lineRule="exact"/>
        <w:jc w:val="left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/>
    <w:sectPr>
      <w:footerReference r:id="rId3" w:type="default"/>
      <w:pgSz w:w="11850" w:h="16783"/>
      <w:pgMar w:top="1440" w:right="1800" w:bottom="1440" w:left="180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299392" behindDoc="1" locked="0" layoutInCell="1" allowOverlap="1">
              <wp:simplePos x="0" y="0"/>
              <wp:positionH relativeFrom="page">
                <wp:posOffset>3530600</wp:posOffset>
              </wp:positionH>
              <wp:positionV relativeFrom="page">
                <wp:posOffset>9744075</wp:posOffset>
              </wp:positionV>
              <wp:extent cx="532765" cy="22796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27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line="359" w:lineRule="exact"/>
                            <w:ind w:left="20"/>
                          </w:pPr>
                          <w: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78pt;margin-top:767.25pt;height:17.95pt;width:41.95pt;mso-position-horizontal-relative:page;mso-position-vertical-relative:page;z-index:-253017088;mso-width-relative:page;mso-height-relative:page;" filled="f" stroked="f" coordsize="21600,21600" o:gfxdata="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SjUJzbAAAADQEAAA8AAAAA&#10;AAAAAQAgAAAAIgAAAGRycy9kb3ducmV2LnhtbFBLAQIUABQAAAAIAIdO4kAHxxKvnwEAACMDAAAO&#10;AAAAAAAAAAEAIAAAACo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line="359" w:lineRule="exact"/>
                      <w:ind w:left="20"/>
                    </w:pPr>
                    <w:r>
                      <w:t>—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C585E"/>
    <w:rsid w:val="319D6B13"/>
    <w:rsid w:val="36E47E2A"/>
    <w:rsid w:val="441C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2020-07-24T09:35:00Z</dcterms:created>
  <dc:creator>Tony</dc:creator>
  <cp:lastModifiedBy>Tony</cp:lastModifiedBy>
  <dcterms:modified xsi:type="dcterms:W3CDTF">2020-07-24T09:40:35Z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