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10" w:rsidRPr="00994110" w:rsidRDefault="00994110" w:rsidP="00994110">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994110">
        <w:rPr>
          <w:rFonts w:ascii="微软雅黑" w:eastAsia="微软雅黑" w:hAnsi="微软雅黑" w:cs="宋体" w:hint="eastAsia"/>
          <w:b/>
          <w:bCs/>
          <w:color w:val="990000"/>
          <w:kern w:val="36"/>
          <w:sz w:val="36"/>
          <w:szCs w:val="36"/>
        </w:rPr>
        <w:t>我校在宁阳县鹤山镇建立实践教学基地</w:t>
      </w:r>
    </w:p>
    <w:p w:rsidR="00994110" w:rsidRPr="00994110" w:rsidRDefault="00994110" w:rsidP="00994110">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bookmarkStart w:id="0" w:name="_GoBack"/>
      <w:bookmarkEnd w:id="0"/>
      <w:r w:rsidRPr="00994110">
        <w:rPr>
          <w:rFonts w:ascii="Times New Roman" w:eastAsia="微软雅黑" w:hAnsi="Times New Roman" w:cs="Times New Roman"/>
          <w:color w:val="444444"/>
          <w:kern w:val="0"/>
          <w:sz w:val="24"/>
          <w:szCs w:val="24"/>
        </w:rPr>
        <w:t>4</w:t>
      </w:r>
      <w:r w:rsidRPr="00994110">
        <w:rPr>
          <w:rFonts w:ascii="Times New Roman" w:eastAsia="宋体" w:hAnsi="Times New Roman" w:cs="宋体" w:hint="eastAsia"/>
          <w:color w:val="444444"/>
          <w:kern w:val="0"/>
          <w:sz w:val="24"/>
          <w:szCs w:val="24"/>
        </w:rPr>
        <w:t>月</w:t>
      </w:r>
      <w:r w:rsidRPr="00994110">
        <w:rPr>
          <w:rFonts w:ascii="Times New Roman" w:eastAsia="微软雅黑" w:hAnsi="Times New Roman" w:cs="Times New Roman"/>
          <w:color w:val="444444"/>
          <w:kern w:val="0"/>
          <w:sz w:val="24"/>
          <w:szCs w:val="24"/>
        </w:rPr>
        <w:t>14</w:t>
      </w:r>
      <w:r w:rsidRPr="00994110">
        <w:rPr>
          <w:rFonts w:ascii="Times New Roman" w:eastAsia="宋体" w:hAnsi="Times New Roman" w:cs="宋体" w:hint="eastAsia"/>
          <w:color w:val="444444"/>
          <w:kern w:val="0"/>
          <w:sz w:val="24"/>
          <w:szCs w:val="24"/>
        </w:rPr>
        <w:t>日上午，泰山学院</w:t>
      </w:r>
      <w:r w:rsidRPr="00994110">
        <w:rPr>
          <w:rFonts w:ascii="Times New Roman" w:eastAsia="微软雅黑" w:hAnsi="Times New Roman" w:cs="Times New Roman"/>
          <w:color w:val="444444"/>
          <w:kern w:val="0"/>
          <w:sz w:val="24"/>
          <w:szCs w:val="24"/>
        </w:rPr>
        <w:t>“</w:t>
      </w:r>
      <w:r w:rsidRPr="00994110">
        <w:rPr>
          <w:rFonts w:ascii="Times New Roman" w:eastAsia="宋体" w:hAnsi="Times New Roman" w:cs="宋体" w:hint="eastAsia"/>
          <w:color w:val="444444"/>
          <w:kern w:val="0"/>
          <w:sz w:val="24"/>
          <w:szCs w:val="24"/>
        </w:rPr>
        <w:t>实践教学基地</w:t>
      </w:r>
      <w:r w:rsidRPr="00994110">
        <w:rPr>
          <w:rFonts w:ascii="Times New Roman" w:eastAsia="微软雅黑" w:hAnsi="Times New Roman" w:cs="Times New Roman"/>
          <w:color w:val="444444"/>
          <w:kern w:val="0"/>
          <w:sz w:val="24"/>
          <w:szCs w:val="24"/>
        </w:rPr>
        <w:t>”</w:t>
      </w:r>
      <w:r w:rsidRPr="00994110">
        <w:rPr>
          <w:rFonts w:ascii="Times New Roman" w:eastAsia="宋体" w:hAnsi="Times New Roman" w:cs="宋体" w:hint="eastAsia"/>
          <w:color w:val="444444"/>
          <w:kern w:val="0"/>
          <w:sz w:val="24"/>
          <w:szCs w:val="24"/>
        </w:rPr>
        <w:t>揭牌仪式在宁阳县鹤山镇举行。我校党委组织部、教务处负责人，宁阳县教育局和鹤山镇分工负责人、宁阳十二中部分师生、我校实习</w:t>
      </w:r>
      <w:proofErr w:type="gramStart"/>
      <w:r w:rsidRPr="00994110">
        <w:rPr>
          <w:rFonts w:ascii="Times New Roman" w:eastAsia="宋体" w:hAnsi="Times New Roman" w:cs="宋体" w:hint="eastAsia"/>
          <w:color w:val="444444"/>
          <w:kern w:val="0"/>
          <w:sz w:val="24"/>
          <w:szCs w:val="24"/>
        </w:rPr>
        <w:t>支教学</w:t>
      </w:r>
      <w:proofErr w:type="gramEnd"/>
      <w:r w:rsidRPr="00994110">
        <w:rPr>
          <w:rFonts w:ascii="Times New Roman" w:eastAsia="宋体" w:hAnsi="Times New Roman" w:cs="宋体" w:hint="eastAsia"/>
          <w:color w:val="444444"/>
          <w:kern w:val="0"/>
          <w:sz w:val="24"/>
          <w:szCs w:val="24"/>
        </w:rPr>
        <w:t>生和相关人员参加揭牌仪式。</w:t>
      </w:r>
    </w:p>
    <w:p w:rsidR="00994110" w:rsidRPr="00994110" w:rsidRDefault="00994110" w:rsidP="00994110">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994110">
        <w:rPr>
          <w:rFonts w:ascii="微软雅黑" w:eastAsia="微软雅黑" w:hAnsi="微软雅黑" w:cs="宋体"/>
          <w:noProof/>
          <w:color w:val="444444"/>
          <w:kern w:val="0"/>
          <w:sz w:val="24"/>
          <w:szCs w:val="24"/>
        </w:rPr>
        <w:drawing>
          <wp:inline distT="0" distB="0" distL="0" distR="0" wp14:anchorId="3C562F2A" wp14:editId="515C25E3">
            <wp:extent cx="5268036" cy="4783289"/>
            <wp:effectExtent l="0" t="0" r="8890" b="0"/>
            <wp:docPr id="1" name="图片 1" descr="http://www.tsu.edu.cn/_upload/article/images/e2/1e/e0d2bc4d4ffc81480813158ac934/5fcbdc45-8309-4944-93d9-229a1ec76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u.edu.cn/_upload/article/images/e2/1e/e0d2bc4d4ffc81480813158ac934/5fcbdc45-8309-4944-93d9-229a1ec760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8219" cy="4783455"/>
                    </a:xfrm>
                    <a:prstGeom prst="rect">
                      <a:avLst/>
                    </a:prstGeom>
                    <a:noFill/>
                    <a:ln>
                      <a:noFill/>
                    </a:ln>
                  </pic:spPr>
                </pic:pic>
              </a:graphicData>
            </a:graphic>
          </wp:inline>
        </w:drawing>
      </w:r>
    </w:p>
    <w:p w:rsidR="00994110" w:rsidRPr="00994110" w:rsidRDefault="00994110" w:rsidP="00994110">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p>
    <w:p w:rsidR="00994110" w:rsidRPr="00994110" w:rsidRDefault="00994110" w:rsidP="00994110">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994110">
        <w:rPr>
          <w:rFonts w:ascii="Times New Roman" w:eastAsia="宋体" w:hAnsi="Times New Roman" w:cs="宋体" w:hint="eastAsia"/>
          <w:color w:val="444444"/>
          <w:kern w:val="0"/>
          <w:sz w:val="24"/>
          <w:szCs w:val="24"/>
        </w:rPr>
        <w:t>教务处处长陈伟军教授简要介绍了学校近年来开展实习支教的情况。近年来，泰山学院注意发挥</w:t>
      </w:r>
      <w:proofErr w:type="gramStart"/>
      <w:r w:rsidRPr="00994110">
        <w:rPr>
          <w:rFonts w:ascii="Times New Roman" w:eastAsia="宋体" w:hAnsi="Times New Roman" w:cs="宋体" w:hint="eastAsia"/>
          <w:color w:val="444444"/>
          <w:kern w:val="0"/>
          <w:sz w:val="24"/>
          <w:szCs w:val="24"/>
        </w:rPr>
        <w:t>省教师</w:t>
      </w:r>
      <w:proofErr w:type="gramEnd"/>
      <w:r w:rsidRPr="00994110">
        <w:rPr>
          <w:rFonts w:ascii="Times New Roman" w:eastAsia="宋体" w:hAnsi="Times New Roman" w:cs="宋体" w:hint="eastAsia"/>
          <w:color w:val="444444"/>
          <w:kern w:val="0"/>
          <w:sz w:val="24"/>
          <w:szCs w:val="24"/>
        </w:rPr>
        <w:t>教育基地作用，结合学校优势深度开展产教融合。开展实习支教，既是学校服务地方的一项重要工作，也是一项双赢举措，社会反响良好，特别是</w:t>
      </w:r>
      <w:proofErr w:type="gramStart"/>
      <w:r w:rsidRPr="00994110">
        <w:rPr>
          <w:rFonts w:ascii="Times New Roman" w:eastAsia="宋体" w:hAnsi="Times New Roman" w:cs="宋体" w:hint="eastAsia"/>
          <w:color w:val="444444"/>
          <w:kern w:val="0"/>
          <w:sz w:val="24"/>
          <w:szCs w:val="24"/>
        </w:rPr>
        <w:t>支教学</w:t>
      </w:r>
      <w:proofErr w:type="gramEnd"/>
      <w:r w:rsidRPr="00994110">
        <w:rPr>
          <w:rFonts w:ascii="Times New Roman" w:eastAsia="宋体" w:hAnsi="Times New Roman" w:cs="宋体" w:hint="eastAsia"/>
          <w:color w:val="444444"/>
          <w:kern w:val="0"/>
          <w:sz w:val="24"/>
          <w:szCs w:val="24"/>
        </w:rPr>
        <w:t>生得到锻炼，教学能力得到提高，这为他们将来进入教师队伍，从事教书育人工作奠定前期基础。同时，实习支教工作也在一定程度上弥补了乡镇中小学师资短缺的现状，缓解了基础教育资源的供需矛盾。学校致力于实践教</w:t>
      </w:r>
      <w:r w:rsidRPr="00994110">
        <w:rPr>
          <w:rFonts w:ascii="Times New Roman" w:eastAsia="宋体" w:hAnsi="Times New Roman" w:cs="宋体" w:hint="eastAsia"/>
          <w:color w:val="444444"/>
          <w:kern w:val="0"/>
          <w:sz w:val="24"/>
          <w:szCs w:val="24"/>
        </w:rPr>
        <w:lastRenderedPageBreak/>
        <w:t>学基地建设，近年来取得了显著成效，下一步将更加注重学生的实践教学工作，做好实践教学基地的建设工作。</w:t>
      </w:r>
    </w:p>
    <w:p w:rsidR="00994110" w:rsidRPr="00994110" w:rsidRDefault="00994110" w:rsidP="00994110">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994110">
        <w:rPr>
          <w:rFonts w:ascii="Times New Roman" w:eastAsia="宋体" w:hAnsi="Times New Roman" w:cs="宋体" w:hint="eastAsia"/>
          <w:color w:val="444444"/>
          <w:kern w:val="0"/>
          <w:sz w:val="24"/>
          <w:szCs w:val="24"/>
        </w:rPr>
        <w:t>宁阳县教育局负责人对泰山学院各位领导和老师的到来表示热烈欢迎，他介绍了宁阳教育发展的基本情况，希望以实践教学基地建设为平台，全面深入推进宁阳各中小学与高校的各个层次合作，实现高校、地方教育、学生的三方共赢。</w:t>
      </w:r>
    </w:p>
    <w:p w:rsidR="00994110" w:rsidRPr="00994110" w:rsidRDefault="00994110" w:rsidP="00994110">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994110">
        <w:rPr>
          <w:rFonts w:ascii="Times New Roman" w:eastAsia="宋体" w:hAnsi="Times New Roman" w:cs="宋体" w:hint="eastAsia"/>
          <w:color w:val="444444"/>
          <w:kern w:val="0"/>
          <w:sz w:val="24"/>
          <w:szCs w:val="24"/>
        </w:rPr>
        <w:t>据悉，截止到目前，先后共有</w:t>
      </w:r>
      <w:r w:rsidRPr="00994110">
        <w:rPr>
          <w:rFonts w:ascii="Times New Roman" w:eastAsia="微软雅黑" w:hAnsi="Times New Roman" w:cs="Times New Roman"/>
          <w:color w:val="444444"/>
          <w:kern w:val="0"/>
          <w:sz w:val="24"/>
          <w:szCs w:val="24"/>
        </w:rPr>
        <w:t>600</w:t>
      </w:r>
      <w:r w:rsidRPr="00994110">
        <w:rPr>
          <w:rFonts w:ascii="Times New Roman" w:eastAsia="宋体" w:hAnsi="Times New Roman" w:cs="宋体" w:hint="eastAsia"/>
          <w:color w:val="444444"/>
          <w:kern w:val="0"/>
          <w:sz w:val="24"/>
          <w:szCs w:val="24"/>
        </w:rPr>
        <w:t>多名泰山学院师范类大学生参与到宁阳各中小学的实习支教工作，其中仅在宁阳县鹤山镇的从事实习支教工作的就有</w:t>
      </w:r>
      <w:r w:rsidRPr="00994110">
        <w:rPr>
          <w:rFonts w:ascii="Times New Roman" w:eastAsia="微软雅黑" w:hAnsi="Times New Roman" w:cs="Times New Roman"/>
          <w:color w:val="444444"/>
          <w:kern w:val="0"/>
          <w:sz w:val="24"/>
          <w:szCs w:val="24"/>
        </w:rPr>
        <w:t>52</w:t>
      </w:r>
      <w:r w:rsidRPr="00994110">
        <w:rPr>
          <w:rFonts w:ascii="Times New Roman" w:eastAsia="宋体" w:hAnsi="Times New Roman" w:cs="宋体" w:hint="eastAsia"/>
          <w:color w:val="444444"/>
          <w:kern w:val="0"/>
          <w:sz w:val="24"/>
          <w:szCs w:val="24"/>
        </w:rPr>
        <w:t>人。</w:t>
      </w:r>
    </w:p>
    <w:p w:rsidR="007352C6" w:rsidRPr="00994110" w:rsidRDefault="007352C6"/>
    <w:sectPr w:rsidR="007352C6" w:rsidRPr="00994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8F"/>
    <w:rsid w:val="007352C6"/>
    <w:rsid w:val="00994110"/>
    <w:rsid w:val="00F40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4110"/>
    <w:rPr>
      <w:sz w:val="18"/>
      <w:szCs w:val="18"/>
    </w:rPr>
  </w:style>
  <w:style w:type="character" w:customStyle="1" w:styleId="Char">
    <w:name w:val="批注框文本 Char"/>
    <w:basedOn w:val="a0"/>
    <w:link w:val="a3"/>
    <w:uiPriority w:val="99"/>
    <w:semiHidden/>
    <w:rsid w:val="009941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4110"/>
    <w:rPr>
      <w:sz w:val="18"/>
      <w:szCs w:val="18"/>
    </w:rPr>
  </w:style>
  <w:style w:type="character" w:customStyle="1" w:styleId="Char">
    <w:name w:val="批注框文本 Char"/>
    <w:basedOn w:val="a0"/>
    <w:link w:val="a3"/>
    <w:uiPriority w:val="99"/>
    <w:semiHidden/>
    <w:rsid w:val="009941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9424">
      <w:bodyDiv w:val="1"/>
      <w:marLeft w:val="0"/>
      <w:marRight w:val="0"/>
      <w:marTop w:val="0"/>
      <w:marBottom w:val="0"/>
      <w:divBdr>
        <w:top w:val="none" w:sz="0" w:space="0" w:color="auto"/>
        <w:left w:val="none" w:sz="0" w:space="0" w:color="auto"/>
        <w:bottom w:val="none" w:sz="0" w:space="0" w:color="auto"/>
        <w:right w:val="none" w:sz="0" w:space="0" w:color="auto"/>
      </w:divBdr>
      <w:divsChild>
        <w:div w:id="1425106173">
          <w:marLeft w:val="0"/>
          <w:marRight w:val="0"/>
          <w:marTop w:val="0"/>
          <w:marBottom w:val="0"/>
          <w:divBdr>
            <w:top w:val="none" w:sz="0" w:space="0" w:color="auto"/>
            <w:left w:val="none" w:sz="0" w:space="0" w:color="auto"/>
            <w:bottom w:val="none" w:sz="0" w:space="0" w:color="auto"/>
            <w:right w:val="none" w:sz="0" w:space="0" w:color="auto"/>
          </w:divBdr>
          <w:divsChild>
            <w:div w:id="1707103637">
              <w:marLeft w:val="0"/>
              <w:marRight w:val="0"/>
              <w:marTop w:val="225"/>
              <w:marBottom w:val="0"/>
              <w:divBdr>
                <w:top w:val="none" w:sz="0" w:space="0" w:color="auto"/>
                <w:left w:val="none" w:sz="0" w:space="0" w:color="auto"/>
                <w:bottom w:val="none" w:sz="0" w:space="0" w:color="auto"/>
                <w:right w:val="none" w:sz="0" w:space="0" w:color="auto"/>
              </w:divBdr>
              <w:divsChild>
                <w:div w:id="1079986297">
                  <w:marLeft w:val="0"/>
                  <w:marRight w:val="0"/>
                  <w:marTop w:val="0"/>
                  <w:marBottom w:val="0"/>
                  <w:divBdr>
                    <w:top w:val="none" w:sz="0" w:space="0" w:color="auto"/>
                    <w:left w:val="none" w:sz="0" w:space="0" w:color="auto"/>
                    <w:bottom w:val="none" w:sz="0" w:space="0" w:color="auto"/>
                    <w:right w:val="none" w:sz="0" w:space="0" w:color="auto"/>
                  </w:divBdr>
                  <w:divsChild>
                    <w:div w:id="1954088982">
                      <w:marLeft w:val="0"/>
                      <w:marRight w:val="0"/>
                      <w:marTop w:val="150"/>
                      <w:marBottom w:val="0"/>
                      <w:divBdr>
                        <w:top w:val="none" w:sz="0" w:space="0" w:color="auto"/>
                        <w:left w:val="none" w:sz="0" w:space="0" w:color="auto"/>
                        <w:bottom w:val="single" w:sz="6" w:space="8" w:color="DDDDDD"/>
                        <w:right w:val="none" w:sz="0" w:space="0" w:color="auto"/>
                      </w:divBdr>
                    </w:div>
                    <w:div w:id="1874922041">
                      <w:marLeft w:val="0"/>
                      <w:marRight w:val="0"/>
                      <w:marTop w:val="150"/>
                      <w:marBottom w:val="0"/>
                      <w:divBdr>
                        <w:top w:val="none" w:sz="0" w:space="0" w:color="auto"/>
                        <w:left w:val="none" w:sz="0" w:space="0" w:color="auto"/>
                        <w:bottom w:val="none" w:sz="0" w:space="0" w:color="auto"/>
                        <w:right w:val="none" w:sz="0" w:space="0" w:color="auto"/>
                      </w:divBdr>
                      <w:divsChild>
                        <w:div w:id="595601347">
                          <w:marLeft w:val="0"/>
                          <w:marRight w:val="0"/>
                          <w:marTop w:val="0"/>
                          <w:marBottom w:val="0"/>
                          <w:divBdr>
                            <w:top w:val="none" w:sz="0" w:space="0" w:color="auto"/>
                            <w:left w:val="none" w:sz="0" w:space="0" w:color="auto"/>
                            <w:bottom w:val="none" w:sz="0" w:space="0" w:color="auto"/>
                            <w:right w:val="none" w:sz="0" w:space="0" w:color="auto"/>
                          </w:divBdr>
                          <w:divsChild>
                            <w:div w:id="2079814491">
                              <w:marLeft w:val="0"/>
                              <w:marRight w:val="0"/>
                              <w:marTop w:val="0"/>
                              <w:marBottom w:val="0"/>
                              <w:divBdr>
                                <w:top w:val="none" w:sz="0" w:space="0" w:color="auto"/>
                                <w:left w:val="none" w:sz="0" w:space="0" w:color="auto"/>
                                <w:bottom w:val="none" w:sz="0" w:space="0" w:color="auto"/>
                                <w:right w:val="none" w:sz="0" w:space="0" w:color="auto"/>
                              </w:divBdr>
                              <w:divsChild>
                                <w:div w:id="8759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2019-04-02T08:45:00Z</dcterms:created>
  <dcterms:modified xsi:type="dcterms:W3CDTF">2019-04-02T08:45:00Z</dcterms:modified>
</cp:coreProperties>
</file>